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24" w:rsidRDefault="007B551B" w:rsidP="00854324">
      <w:pPr>
        <w:jc w:val="center"/>
        <w:rPr>
          <w:sz w:val="28"/>
          <w:lang w:val="en-US"/>
        </w:rPr>
      </w:pPr>
      <w:r>
        <w:rPr>
          <w:noProof/>
          <w:sz w:val="28"/>
        </w:rPr>
        <w:pict>
          <v:group id="_x0000_s1026" style="position:absolute;left:0;text-align:left;margin-left:225pt;margin-top:-9pt;width:20.7pt;height:29pt;z-index:1" coordorigin="-146" coordsize="20286,20000">
            <v:line id="_x0000_s1027" style="position:absolute" from="10193,0" to="10242,20000" strokeweight="1.5pt">
              <v:stroke startarrowwidth="narrow" startarrowlength="short" endarrowwidth="narrow" endarrowlength="short"/>
            </v:line>
            <v:line id="_x0000_s1028" style="position:absolute" from="6861,1517" to="13525,1552" strokeweight="1.5pt">
              <v:stroke startarrowwidth="narrow" startarrowlength="short" endarrowwidth="narrow" endarrowlength="short"/>
            </v:line>
            <v:line id="_x0000_s1029" style="position:absolute" from="-146,3828" to="20140,3862" strokeweight="1.5pt">
              <v:stroke startarrowwidth="narrow" startarrowlength="short" endarrowwidth="narrow" endarrowlength="short"/>
            </v:line>
            <v:line id="_x0000_s1030" style="position:absolute" from="6861,7931" to="13525,11069" strokeweight="1.5pt">
              <v:stroke startarrowwidth="narrow" startarrowlength="short" endarrowwidth="narrow" endarrowlength="short"/>
            </v:line>
          </v:group>
        </w:pict>
      </w:r>
    </w:p>
    <w:p w:rsidR="00854324" w:rsidRDefault="00854324" w:rsidP="00854324">
      <w:pPr>
        <w:pBdr>
          <w:bottom w:val="single" w:sz="6" w:space="1" w:color="auto"/>
        </w:pBdr>
        <w:jc w:val="center"/>
        <w:rPr>
          <w:sz w:val="22"/>
        </w:rPr>
      </w:pPr>
      <w:r>
        <w:rPr>
          <w:sz w:val="10"/>
        </w:rPr>
        <w:t>МОСКОВСКИЙ ПАТРИАРХАТ                                                                                                                                                                                                                                                                     МОСКОВСКАЯ ЕПАРХИЯ</w:t>
      </w:r>
    </w:p>
    <w:p w:rsidR="00854324" w:rsidRDefault="00854324" w:rsidP="00854324">
      <w:pPr>
        <w:spacing w:before="120" w:line="480" w:lineRule="auto"/>
        <w:jc w:val="center"/>
        <w:rPr>
          <w:spacing w:val="10"/>
          <w:sz w:val="26"/>
        </w:rPr>
      </w:pPr>
      <w:r>
        <w:rPr>
          <w:spacing w:val="10"/>
          <w:sz w:val="26"/>
        </w:rPr>
        <w:t>ЕПАРХИАЛЬНЫЙ ОТДЕЛ ПО РЕСТАВРАЦИИ И СТРОИТЕЛЬСТВУ</w:t>
      </w:r>
    </w:p>
    <w:p w:rsidR="00854324" w:rsidRPr="00DD19E3" w:rsidRDefault="00854324" w:rsidP="00854324">
      <w:pPr>
        <w:jc w:val="center"/>
        <w:rPr>
          <w:sz w:val="18"/>
        </w:rPr>
      </w:pPr>
      <w:r w:rsidRPr="00DD19E3">
        <w:rPr>
          <w:sz w:val="18"/>
        </w:rPr>
        <w:t>143400 Московская область, г. Красногорск,</w:t>
      </w:r>
    </w:p>
    <w:p w:rsidR="00854324" w:rsidRPr="00DD19E3" w:rsidRDefault="00854324" w:rsidP="00854324">
      <w:pPr>
        <w:jc w:val="center"/>
        <w:rPr>
          <w:bCs/>
          <w:sz w:val="18"/>
        </w:rPr>
      </w:pPr>
      <w:r w:rsidRPr="00DD19E3">
        <w:rPr>
          <w:sz w:val="18"/>
        </w:rPr>
        <w:t xml:space="preserve">ул. Ленина, 67-а, тел: </w:t>
      </w:r>
      <w:r w:rsidR="00DD19E3">
        <w:rPr>
          <w:sz w:val="18"/>
        </w:rPr>
        <w:t xml:space="preserve">(495) </w:t>
      </w:r>
      <w:r w:rsidRPr="00DD19E3">
        <w:rPr>
          <w:sz w:val="18"/>
        </w:rPr>
        <w:t>563 15 64</w:t>
      </w:r>
    </w:p>
    <w:p w:rsidR="00A10138" w:rsidRDefault="00A10138" w:rsidP="00B729A8">
      <w:pPr>
        <w:jc w:val="center"/>
        <w:rPr>
          <w:b/>
          <w:sz w:val="40"/>
        </w:rPr>
      </w:pPr>
    </w:p>
    <w:p w:rsidR="00B02F3F" w:rsidRDefault="00B02F3F" w:rsidP="00B729A8">
      <w:pPr>
        <w:jc w:val="center"/>
        <w:rPr>
          <w:b/>
          <w:sz w:val="40"/>
        </w:rPr>
      </w:pPr>
    </w:p>
    <w:p w:rsidR="00B02F3F" w:rsidRDefault="00B02F3F" w:rsidP="00B729A8">
      <w:pPr>
        <w:jc w:val="center"/>
        <w:rPr>
          <w:b/>
          <w:sz w:val="40"/>
        </w:rPr>
      </w:pPr>
      <w:bookmarkStart w:id="0" w:name="_GoBack"/>
      <w:bookmarkEnd w:id="0"/>
    </w:p>
    <w:p w:rsidR="00C8135C" w:rsidRPr="005E0E27" w:rsidRDefault="00C8135C" w:rsidP="00BA0AE7">
      <w:pPr>
        <w:jc w:val="center"/>
        <w:rPr>
          <w:b/>
          <w:sz w:val="32"/>
          <w:szCs w:val="32"/>
        </w:rPr>
      </w:pPr>
      <w:r w:rsidRPr="005E0E27">
        <w:rPr>
          <w:b/>
          <w:sz w:val="32"/>
          <w:szCs w:val="32"/>
        </w:rPr>
        <w:t xml:space="preserve">Приглашаем </w:t>
      </w:r>
    </w:p>
    <w:p w:rsidR="00C8135C" w:rsidRPr="005E0E27" w:rsidRDefault="00C8135C" w:rsidP="00BA0AE7">
      <w:pPr>
        <w:jc w:val="center"/>
        <w:rPr>
          <w:b/>
          <w:sz w:val="32"/>
          <w:szCs w:val="32"/>
        </w:rPr>
      </w:pPr>
      <w:r w:rsidRPr="005E0E27">
        <w:rPr>
          <w:b/>
          <w:sz w:val="32"/>
          <w:szCs w:val="32"/>
        </w:rPr>
        <w:t>на епархиальную конференцию</w:t>
      </w:r>
    </w:p>
    <w:p w:rsidR="00C8135C" w:rsidRPr="005E0E27" w:rsidRDefault="00C8135C" w:rsidP="00BA0AE7">
      <w:pPr>
        <w:jc w:val="center"/>
        <w:rPr>
          <w:b/>
          <w:sz w:val="44"/>
          <w:szCs w:val="32"/>
        </w:rPr>
      </w:pPr>
      <w:r w:rsidRPr="005E0E27">
        <w:rPr>
          <w:b/>
          <w:sz w:val="44"/>
          <w:szCs w:val="32"/>
        </w:rPr>
        <w:t>«</w:t>
      </w:r>
      <w:r w:rsidRPr="005E0E27">
        <w:rPr>
          <w:b/>
          <w:bCs/>
          <w:sz w:val="44"/>
          <w:szCs w:val="32"/>
        </w:rPr>
        <w:t>Восстановление порушенных святынь</w:t>
      </w:r>
      <w:r w:rsidRPr="005E0E27">
        <w:rPr>
          <w:b/>
          <w:sz w:val="44"/>
          <w:szCs w:val="32"/>
        </w:rPr>
        <w:t>»</w:t>
      </w:r>
    </w:p>
    <w:p w:rsidR="00C8135C" w:rsidRPr="005E0E27" w:rsidRDefault="00C8135C" w:rsidP="00BA0AE7">
      <w:pPr>
        <w:jc w:val="center"/>
        <w:rPr>
          <w:b/>
          <w:sz w:val="32"/>
          <w:szCs w:val="32"/>
        </w:rPr>
      </w:pPr>
      <w:r w:rsidRPr="005E0E27">
        <w:rPr>
          <w:b/>
          <w:sz w:val="32"/>
          <w:szCs w:val="32"/>
        </w:rPr>
        <w:t>30 ноября 201</w:t>
      </w:r>
      <w:r w:rsidR="005E0E27" w:rsidRPr="005E0E27">
        <w:rPr>
          <w:b/>
          <w:sz w:val="32"/>
          <w:szCs w:val="32"/>
        </w:rPr>
        <w:t>6</w:t>
      </w:r>
      <w:r w:rsidRPr="005E0E27">
        <w:rPr>
          <w:b/>
          <w:sz w:val="32"/>
          <w:szCs w:val="32"/>
        </w:rPr>
        <w:t xml:space="preserve"> г., </w:t>
      </w:r>
      <w:r w:rsidR="005E0E27" w:rsidRPr="005E0E27">
        <w:rPr>
          <w:b/>
          <w:sz w:val="32"/>
          <w:szCs w:val="32"/>
        </w:rPr>
        <w:t>среда</w:t>
      </w:r>
    </w:p>
    <w:p w:rsidR="00C8135C" w:rsidRDefault="00C8135C" w:rsidP="00C8135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8135C" w:rsidRPr="00B02F3F" w:rsidRDefault="00C8135C" w:rsidP="00BA0AE7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</w:rPr>
        <w:t xml:space="preserve">В соответствии с утверждённым Высокопреосвященнейшим митрополитом Ювеналием </w:t>
      </w:r>
      <w:r w:rsidR="005E0E27" w:rsidRPr="00B02F3F">
        <w:rPr>
          <w:rFonts w:ascii="Arial" w:hAnsi="Arial" w:cs="Arial"/>
        </w:rPr>
        <w:t>списком тем</w:t>
      </w:r>
      <w:r w:rsidRPr="00B02F3F">
        <w:rPr>
          <w:rFonts w:ascii="Arial" w:hAnsi="Arial" w:cs="Arial"/>
        </w:rPr>
        <w:t xml:space="preserve"> XI</w:t>
      </w:r>
      <w:r w:rsidR="005E0E27" w:rsidRPr="00B02F3F">
        <w:rPr>
          <w:rFonts w:ascii="Arial" w:hAnsi="Arial" w:cs="Arial"/>
          <w:lang w:val="en-US"/>
        </w:rPr>
        <w:t>V</w:t>
      </w:r>
      <w:r w:rsidRPr="00B02F3F">
        <w:rPr>
          <w:rFonts w:ascii="Arial" w:hAnsi="Arial" w:cs="Arial"/>
        </w:rPr>
        <w:t xml:space="preserve"> Московских областных Рождественских образовательных чтений, </w:t>
      </w:r>
      <w:r w:rsidRPr="00B02F3F">
        <w:rPr>
          <w:rFonts w:ascii="Arial" w:hAnsi="Arial" w:cs="Arial"/>
          <w:bCs/>
        </w:rPr>
        <w:t xml:space="preserve">Епархиальный отдел по реставрации и строительству проводит конференцию «Восстановление порушенных святынь». </w:t>
      </w:r>
    </w:p>
    <w:p w:rsidR="00C8135C" w:rsidRPr="00B02F3F" w:rsidRDefault="00C8135C" w:rsidP="00BA0AE7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 xml:space="preserve">Конференция будет проходить в здании  Детской церковной музыкальной школы на территории Успенского храма г. Красногорска. </w:t>
      </w:r>
    </w:p>
    <w:p w:rsidR="00C8135C" w:rsidRPr="00B02F3F" w:rsidRDefault="00C8135C" w:rsidP="00BA0AE7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 xml:space="preserve">Начало в 10.00, окончание – ориентировочно в 14.00. Вход свободный. </w:t>
      </w: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Cs/>
        </w:rPr>
      </w:pP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/>
          <w:bCs/>
        </w:rPr>
        <w:t xml:space="preserve">Адрес </w:t>
      </w:r>
      <w:r w:rsidRPr="00B02F3F">
        <w:rPr>
          <w:rFonts w:ascii="Arial" w:hAnsi="Arial" w:cs="Arial"/>
          <w:bCs/>
        </w:rPr>
        <w:t>Успенского храма: г. Красногорск, ул. Ленина, дом 67а.</w:t>
      </w: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 xml:space="preserve">Проезд </w:t>
      </w:r>
      <w:r w:rsidRPr="00B02F3F">
        <w:rPr>
          <w:rFonts w:ascii="Arial" w:hAnsi="Arial" w:cs="Arial"/>
          <w:b/>
          <w:bCs/>
        </w:rPr>
        <w:t>городским транспортом</w:t>
      </w:r>
      <w:r w:rsidRPr="00B02F3F">
        <w:rPr>
          <w:rFonts w:ascii="Arial" w:hAnsi="Arial" w:cs="Arial"/>
          <w:bCs/>
        </w:rPr>
        <w:t xml:space="preserve"> от м. </w:t>
      </w:r>
      <w:proofErr w:type="gramStart"/>
      <w:r w:rsidRPr="00B02F3F">
        <w:rPr>
          <w:rFonts w:ascii="Arial" w:hAnsi="Arial" w:cs="Arial"/>
          <w:bCs/>
        </w:rPr>
        <w:t>Тушинская</w:t>
      </w:r>
      <w:proofErr w:type="gramEnd"/>
      <w:r w:rsidRPr="00B02F3F">
        <w:rPr>
          <w:rFonts w:ascii="Arial" w:hAnsi="Arial" w:cs="Arial"/>
          <w:bCs/>
        </w:rPr>
        <w:t xml:space="preserve"> на микроавтобусе № 120 (минут 15 без учёта пробок) или на автобусе № 542 (минут 50 без учёта пробок).</w:t>
      </w: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/>
          <w:bCs/>
        </w:rPr>
        <w:t>На автомобиле</w:t>
      </w:r>
      <w:r w:rsidRPr="00B02F3F">
        <w:rPr>
          <w:rFonts w:ascii="Arial" w:hAnsi="Arial" w:cs="Arial"/>
          <w:bCs/>
        </w:rPr>
        <w:t xml:space="preserve"> от МКАД ехать по Волоколамскому шоссе до развилки на въезде в Красногорск. На развилке не ехать прямо (по Ильинскому шоссе), а повернуть направо (продолжать ехать по Волоколамскому шоссе). В центре города, напротив здания Красногорской администрации – Знаменская церковь. Это не та, проехать мимо неё.</w:t>
      </w: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 xml:space="preserve">После автобусной остановки «ул. </w:t>
      </w:r>
      <w:proofErr w:type="spellStart"/>
      <w:r w:rsidRPr="00B02F3F">
        <w:rPr>
          <w:rFonts w:ascii="Arial" w:hAnsi="Arial" w:cs="Arial"/>
          <w:bCs/>
        </w:rPr>
        <w:t>Карбышева</w:t>
      </w:r>
      <w:proofErr w:type="spellEnd"/>
      <w:r w:rsidRPr="00B02F3F">
        <w:rPr>
          <w:rFonts w:ascii="Arial" w:hAnsi="Arial" w:cs="Arial"/>
          <w:bCs/>
        </w:rPr>
        <w:t xml:space="preserve">», перед поворотом Волоколамского шоссе налево, по правую сторону  шоссе – </w:t>
      </w:r>
      <w:r w:rsidRPr="00B02F3F">
        <w:rPr>
          <w:rFonts w:ascii="Arial" w:hAnsi="Arial" w:cs="Arial"/>
          <w:b/>
          <w:bCs/>
        </w:rPr>
        <w:t>двухэтажный, из красного кирпича  с белой отделкой</w:t>
      </w:r>
      <w:r w:rsidRPr="00B02F3F">
        <w:rPr>
          <w:rFonts w:ascii="Arial" w:hAnsi="Arial" w:cs="Arial"/>
          <w:bCs/>
        </w:rPr>
        <w:t xml:space="preserve"> Успенский храм города Красногорска.</w:t>
      </w: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/>
          <w:bCs/>
        </w:rPr>
      </w:pPr>
      <w:r w:rsidRPr="00B02F3F">
        <w:rPr>
          <w:rFonts w:ascii="Arial" w:hAnsi="Arial" w:cs="Arial"/>
          <w:b/>
          <w:bCs/>
        </w:rPr>
        <w:t xml:space="preserve">Телефоны для справок: </w:t>
      </w:r>
    </w:p>
    <w:p w:rsidR="00C8135C" w:rsidRPr="00B02F3F" w:rsidRDefault="00C8135C" w:rsidP="00C8135C">
      <w:pPr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 xml:space="preserve">дежурный по Успенскому храму г. Красногорска – </w:t>
      </w:r>
    </w:p>
    <w:p w:rsidR="00C8135C" w:rsidRPr="00B02F3F" w:rsidRDefault="00C8135C" w:rsidP="00C8135C">
      <w:pPr>
        <w:ind w:left="142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>(495) 563-15-64, (916) 223-55-18; (963) 770-85-86</w:t>
      </w:r>
    </w:p>
    <w:p w:rsidR="00C8135C" w:rsidRPr="00B02F3F" w:rsidRDefault="00C8135C" w:rsidP="00C8135C">
      <w:pPr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>Анна Николаевна Макушина – (495) 563-15-64, (916) 126-78-84;</w:t>
      </w:r>
    </w:p>
    <w:p w:rsidR="00C8135C" w:rsidRPr="00B02F3F" w:rsidRDefault="00C8135C" w:rsidP="00C8135C">
      <w:pPr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>Анна Васильевна Скуратова – (495) 563-15-64, (916) 311-70-64.</w:t>
      </w:r>
    </w:p>
    <w:p w:rsidR="00212D67" w:rsidRPr="00B02F3F" w:rsidRDefault="00212D67" w:rsidP="00C8135C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B02F3F">
        <w:rPr>
          <w:rFonts w:ascii="Arial" w:hAnsi="Arial" w:cs="Arial"/>
        </w:rPr>
        <w:t xml:space="preserve"> </w:t>
      </w:r>
    </w:p>
    <w:p w:rsidR="00413FB1" w:rsidRPr="00B02F3F" w:rsidRDefault="00413FB1" w:rsidP="00BA0AE7">
      <w:pPr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b/>
          <w:lang w:eastAsia="en-US"/>
        </w:rPr>
        <w:t>Основные темы</w:t>
      </w:r>
      <w:r w:rsidR="00C8135C" w:rsidRPr="00B02F3F">
        <w:rPr>
          <w:rFonts w:ascii="Arial" w:eastAsia="Calibri" w:hAnsi="Arial" w:cs="Arial"/>
          <w:b/>
          <w:lang w:eastAsia="en-US"/>
        </w:rPr>
        <w:t xml:space="preserve"> конференции</w:t>
      </w:r>
      <w:r w:rsidRPr="00B02F3F">
        <w:rPr>
          <w:rFonts w:ascii="Arial" w:eastAsia="Calibri" w:hAnsi="Arial" w:cs="Arial"/>
          <w:b/>
          <w:lang w:eastAsia="en-US"/>
        </w:rPr>
        <w:t>:</w:t>
      </w:r>
    </w:p>
    <w:p w:rsidR="005E0E27" w:rsidRPr="00B02F3F" w:rsidRDefault="005E0E27" w:rsidP="00BA0AE7">
      <w:pPr>
        <w:numPr>
          <w:ilvl w:val="0"/>
          <w:numId w:val="4"/>
        </w:numPr>
        <w:spacing w:after="200"/>
        <w:contextualSpacing/>
        <w:rPr>
          <w:rFonts w:ascii="Arial" w:eastAsia="Calibri" w:hAnsi="Arial" w:cs="Arial"/>
          <w:color w:val="000000"/>
          <w:lang w:eastAsia="en-US"/>
        </w:rPr>
      </w:pPr>
      <w:r w:rsidRPr="00B02F3F">
        <w:rPr>
          <w:rFonts w:ascii="Arial" w:eastAsia="Calibri" w:hAnsi="Arial" w:cs="Arial"/>
          <w:color w:val="000000"/>
          <w:lang w:eastAsia="en-US"/>
        </w:rPr>
        <w:t>Проблемы содержания и использования храмов, памятников истории и культуры</w:t>
      </w:r>
    </w:p>
    <w:p w:rsidR="005E0E27" w:rsidRPr="00B02F3F" w:rsidRDefault="005E0E27" w:rsidP="00BA0AE7">
      <w:pPr>
        <w:numPr>
          <w:ilvl w:val="0"/>
          <w:numId w:val="4"/>
        </w:numPr>
        <w:spacing w:after="200"/>
        <w:contextualSpacing/>
        <w:rPr>
          <w:rFonts w:ascii="Arial" w:eastAsia="Calibri" w:hAnsi="Arial" w:cs="Arial"/>
          <w:color w:val="000000"/>
          <w:lang w:eastAsia="en-US"/>
        </w:rPr>
      </w:pPr>
      <w:r w:rsidRPr="00B02F3F">
        <w:rPr>
          <w:rFonts w:ascii="Arial" w:eastAsia="Calibri" w:hAnsi="Arial" w:cs="Arial"/>
          <w:color w:val="000000"/>
          <w:lang w:eastAsia="en-US"/>
        </w:rPr>
        <w:t>Основные моменты в законодательстве РФ об объектах культурного наследия, касающиеся религиозных организаций</w:t>
      </w:r>
    </w:p>
    <w:p w:rsidR="005E0E27" w:rsidRPr="00B02F3F" w:rsidRDefault="005E0E27" w:rsidP="00BA0AE7">
      <w:pPr>
        <w:numPr>
          <w:ilvl w:val="0"/>
          <w:numId w:val="4"/>
        </w:numPr>
        <w:spacing w:after="200"/>
        <w:contextualSpacing/>
        <w:rPr>
          <w:rFonts w:ascii="Arial" w:eastAsia="Calibri" w:hAnsi="Arial" w:cs="Arial"/>
          <w:color w:val="000000"/>
          <w:lang w:eastAsia="en-US"/>
        </w:rPr>
      </w:pPr>
      <w:r w:rsidRPr="00B02F3F">
        <w:rPr>
          <w:rFonts w:ascii="Arial" w:eastAsia="Calibri" w:hAnsi="Arial" w:cs="Arial"/>
          <w:color w:val="000000"/>
          <w:lang w:eastAsia="en-US"/>
        </w:rPr>
        <w:t>Проблемы оформления прав на передаваемые религиозным организациям объекты религиозного назначения</w:t>
      </w:r>
    </w:p>
    <w:p w:rsidR="005E0E27" w:rsidRPr="00B02F3F" w:rsidRDefault="005E0E27" w:rsidP="00BA0AE7">
      <w:pPr>
        <w:numPr>
          <w:ilvl w:val="0"/>
          <w:numId w:val="4"/>
        </w:numPr>
        <w:spacing w:after="200"/>
        <w:contextualSpacing/>
        <w:rPr>
          <w:rFonts w:ascii="Arial" w:eastAsia="Calibri" w:hAnsi="Arial" w:cs="Arial"/>
          <w:color w:val="000000"/>
          <w:lang w:eastAsia="en-US"/>
        </w:rPr>
      </w:pPr>
      <w:r w:rsidRPr="00B02F3F">
        <w:rPr>
          <w:rFonts w:ascii="Arial" w:eastAsia="Calibri" w:hAnsi="Arial" w:cs="Arial"/>
          <w:color w:val="000000"/>
          <w:lang w:eastAsia="en-US"/>
        </w:rPr>
        <w:t>Государственное финансирование восстановления порушенных святынь</w:t>
      </w:r>
    </w:p>
    <w:p w:rsidR="005E0E27" w:rsidRPr="00B02F3F" w:rsidRDefault="005E0E27" w:rsidP="00BA0AE7">
      <w:pPr>
        <w:numPr>
          <w:ilvl w:val="0"/>
          <w:numId w:val="4"/>
        </w:numPr>
        <w:spacing w:after="200"/>
        <w:contextualSpacing/>
        <w:rPr>
          <w:rFonts w:ascii="Arial" w:eastAsia="Calibri" w:hAnsi="Arial" w:cs="Arial"/>
          <w:color w:val="000000"/>
          <w:lang w:eastAsia="en-US"/>
        </w:rPr>
      </w:pPr>
      <w:r w:rsidRPr="00B02F3F">
        <w:rPr>
          <w:rFonts w:ascii="Arial" w:eastAsia="Calibri" w:hAnsi="Arial" w:cs="Arial"/>
          <w:color w:val="000000"/>
          <w:lang w:eastAsia="en-US"/>
        </w:rPr>
        <w:t>Деятельность Благотворительного фонда Московской епархии по восстановлению порушенных святынь</w:t>
      </w:r>
    </w:p>
    <w:p w:rsidR="00BA0AE7" w:rsidRPr="00B02F3F" w:rsidRDefault="00BA0AE7" w:rsidP="00A86129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55750D" w:rsidRPr="00B02F3F" w:rsidRDefault="0055750D" w:rsidP="00A86129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B02F3F">
        <w:rPr>
          <w:rFonts w:ascii="Arial" w:eastAsia="Calibri" w:hAnsi="Arial" w:cs="Arial"/>
          <w:b/>
          <w:lang w:eastAsia="en-US"/>
        </w:rPr>
        <w:lastRenderedPageBreak/>
        <w:t>Сопредседатели:</w:t>
      </w:r>
    </w:p>
    <w:p w:rsidR="004E6435" w:rsidRPr="00B02F3F" w:rsidRDefault="004E6435" w:rsidP="004E6435">
      <w:pPr>
        <w:numPr>
          <w:ilvl w:val="0"/>
          <w:numId w:val="5"/>
        </w:numPr>
        <w:spacing w:line="276" w:lineRule="auto"/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lang w:eastAsia="en-US"/>
        </w:rPr>
        <w:t xml:space="preserve">председатель Епархиального отдела по реставрации и строительству, директор Благотворительного фонда Московской епархии по восстановлению порушенных святынь протоиерей Константин Островский; </w:t>
      </w:r>
    </w:p>
    <w:p w:rsidR="004E6435" w:rsidRPr="00B02F3F" w:rsidRDefault="004E6435" w:rsidP="004E6435">
      <w:pPr>
        <w:numPr>
          <w:ilvl w:val="0"/>
          <w:numId w:val="5"/>
        </w:numPr>
        <w:spacing w:line="276" w:lineRule="auto"/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lang w:eastAsia="en-US"/>
        </w:rPr>
        <w:t xml:space="preserve">начальник Главного управления культурного наследия Московской области Березовская </w:t>
      </w:r>
      <w:r w:rsidR="00BA0AE7" w:rsidRPr="00B02F3F">
        <w:rPr>
          <w:rFonts w:ascii="Arial" w:eastAsia="Calibri" w:hAnsi="Arial" w:cs="Arial"/>
          <w:lang w:eastAsia="en-US"/>
        </w:rPr>
        <w:t>Валерия Валерьевна</w:t>
      </w:r>
      <w:r w:rsidR="00F5145C" w:rsidRPr="00B02F3F">
        <w:rPr>
          <w:rFonts w:ascii="Arial" w:eastAsia="Calibri" w:hAnsi="Arial" w:cs="Arial"/>
          <w:lang w:eastAsia="en-US"/>
        </w:rPr>
        <w:t>,</w:t>
      </w:r>
    </w:p>
    <w:p w:rsidR="004E6435" w:rsidRPr="00B02F3F" w:rsidRDefault="004E6435" w:rsidP="004E6435">
      <w:pPr>
        <w:numPr>
          <w:ilvl w:val="0"/>
          <w:numId w:val="5"/>
        </w:numPr>
        <w:spacing w:line="276" w:lineRule="auto"/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lang w:eastAsia="en-US"/>
        </w:rPr>
        <w:t xml:space="preserve">заместитель министра культуры  Московской области </w:t>
      </w:r>
      <w:proofErr w:type="spellStart"/>
      <w:r w:rsidRPr="00B02F3F">
        <w:rPr>
          <w:rFonts w:ascii="Arial" w:eastAsia="Calibri" w:hAnsi="Arial" w:cs="Arial"/>
          <w:lang w:eastAsia="en-US"/>
        </w:rPr>
        <w:t>Жилкина</w:t>
      </w:r>
      <w:proofErr w:type="spellEnd"/>
      <w:r w:rsidRPr="00B02F3F">
        <w:rPr>
          <w:rFonts w:ascii="Arial" w:eastAsia="Calibri" w:hAnsi="Arial" w:cs="Arial"/>
          <w:lang w:eastAsia="en-US"/>
        </w:rPr>
        <w:t xml:space="preserve"> </w:t>
      </w:r>
      <w:r w:rsidR="00BA0AE7" w:rsidRPr="00B02F3F">
        <w:rPr>
          <w:rFonts w:ascii="Arial" w:eastAsia="Calibri" w:hAnsi="Arial" w:cs="Arial"/>
          <w:lang w:eastAsia="en-US"/>
        </w:rPr>
        <w:t>Надежда Михайловна</w:t>
      </w:r>
      <w:r w:rsidR="00F5145C" w:rsidRPr="00B02F3F">
        <w:rPr>
          <w:rFonts w:ascii="Arial" w:eastAsia="Calibri" w:hAnsi="Arial" w:cs="Arial"/>
          <w:lang w:eastAsia="en-US"/>
        </w:rPr>
        <w:t>.</w:t>
      </w:r>
    </w:p>
    <w:p w:rsidR="0055750D" w:rsidRPr="00B02F3F" w:rsidRDefault="0055750D" w:rsidP="00A86129">
      <w:pPr>
        <w:spacing w:line="276" w:lineRule="auto"/>
        <w:rPr>
          <w:rFonts w:ascii="Arial" w:hAnsi="Arial" w:cs="Arial"/>
        </w:rPr>
      </w:pPr>
      <w:r w:rsidRPr="00B02F3F">
        <w:rPr>
          <w:rFonts w:ascii="Arial" w:hAnsi="Arial" w:cs="Arial"/>
          <w:b/>
        </w:rPr>
        <w:t>Среди выступающих</w:t>
      </w:r>
      <w:r w:rsidR="00413FB1" w:rsidRPr="00B02F3F">
        <w:rPr>
          <w:rFonts w:ascii="Arial" w:hAnsi="Arial" w:cs="Arial"/>
          <w:b/>
        </w:rPr>
        <w:t xml:space="preserve"> также</w:t>
      </w:r>
      <w:r w:rsidRPr="00B02F3F">
        <w:rPr>
          <w:rFonts w:ascii="Arial" w:hAnsi="Arial" w:cs="Arial"/>
          <w:b/>
        </w:rPr>
        <w:t>:</w:t>
      </w:r>
    </w:p>
    <w:p w:rsidR="00413FB1" w:rsidRPr="00B02F3F" w:rsidRDefault="00413FB1" w:rsidP="00A86129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B02F3F">
        <w:rPr>
          <w:rFonts w:ascii="Arial" w:hAnsi="Arial" w:cs="Arial"/>
          <w:sz w:val="24"/>
          <w:szCs w:val="24"/>
        </w:rPr>
        <w:t xml:space="preserve">епархиальный древлехранитель </w:t>
      </w:r>
      <w:r w:rsidRPr="00B02F3F">
        <w:rPr>
          <w:rFonts w:ascii="Arial" w:hAnsi="Arial" w:cs="Arial"/>
          <w:i/>
          <w:sz w:val="24"/>
          <w:szCs w:val="24"/>
          <w:u w:val="single"/>
        </w:rPr>
        <w:t>игумен Серафим (Голованов)</w:t>
      </w:r>
      <w:r w:rsidRPr="00B02F3F">
        <w:rPr>
          <w:rFonts w:ascii="Arial" w:hAnsi="Arial" w:cs="Arial"/>
          <w:sz w:val="24"/>
          <w:szCs w:val="24"/>
        </w:rPr>
        <w:t xml:space="preserve">, </w:t>
      </w:r>
    </w:p>
    <w:p w:rsidR="0055750D" w:rsidRPr="00B02F3F" w:rsidRDefault="0055750D" w:rsidP="00A86129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B02F3F">
        <w:rPr>
          <w:rFonts w:ascii="Arial" w:hAnsi="Arial" w:cs="Arial"/>
          <w:sz w:val="24"/>
          <w:szCs w:val="24"/>
        </w:rPr>
        <w:t xml:space="preserve">юрисконсульт Московской епархии </w:t>
      </w:r>
      <w:r w:rsidRPr="00B02F3F">
        <w:rPr>
          <w:rFonts w:ascii="Arial" w:hAnsi="Arial" w:cs="Arial"/>
          <w:i/>
          <w:sz w:val="24"/>
          <w:szCs w:val="24"/>
          <w:u w:val="single"/>
        </w:rPr>
        <w:t>священник Василий Лосев</w:t>
      </w:r>
      <w:r w:rsidR="00413FB1" w:rsidRPr="00B02F3F">
        <w:rPr>
          <w:rFonts w:ascii="Arial" w:hAnsi="Arial" w:cs="Arial"/>
          <w:sz w:val="24"/>
          <w:szCs w:val="24"/>
        </w:rPr>
        <w:t>,</w:t>
      </w:r>
    </w:p>
    <w:p w:rsidR="00BA0AE7" w:rsidRPr="00B02F3F" w:rsidRDefault="00BA0AE7" w:rsidP="00BA0AE7">
      <w:pPr>
        <w:pStyle w:val="aa"/>
        <w:numPr>
          <w:ilvl w:val="0"/>
          <w:numId w:val="11"/>
        </w:num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B02F3F">
        <w:rPr>
          <w:rFonts w:ascii="Arial" w:hAnsi="Arial" w:cs="Arial"/>
          <w:sz w:val="24"/>
          <w:szCs w:val="24"/>
        </w:rPr>
        <w:t xml:space="preserve">зав. отделом (в Управлении) оформления ограничений на объекты культурного наследия Управления государственного </w:t>
      </w:r>
      <w:proofErr w:type="gramStart"/>
      <w:r w:rsidRPr="00B02F3F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2F3F">
        <w:rPr>
          <w:rFonts w:ascii="Arial" w:hAnsi="Arial" w:cs="Arial"/>
          <w:sz w:val="24"/>
          <w:szCs w:val="24"/>
        </w:rPr>
        <w:t xml:space="preserve"> сохранением и использованием объектов культурного наследия </w:t>
      </w:r>
      <w:r w:rsidRPr="00B02F3F">
        <w:rPr>
          <w:rFonts w:ascii="Arial" w:hAnsi="Arial" w:cs="Arial"/>
          <w:i/>
          <w:sz w:val="24"/>
          <w:szCs w:val="24"/>
          <w:u w:val="single"/>
        </w:rPr>
        <w:t>Олиференко Вера Александровна,</w:t>
      </w:r>
    </w:p>
    <w:p w:rsidR="00BA0AE7" w:rsidRPr="00B02F3F" w:rsidRDefault="00BA0AE7" w:rsidP="00BA0AE7">
      <w:pPr>
        <w:pStyle w:val="aa"/>
        <w:numPr>
          <w:ilvl w:val="0"/>
          <w:numId w:val="11"/>
        </w:num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B02F3F">
        <w:rPr>
          <w:rFonts w:ascii="Arial" w:hAnsi="Arial" w:cs="Arial"/>
          <w:sz w:val="24"/>
          <w:szCs w:val="24"/>
        </w:rPr>
        <w:t>секретарь Епархиального отдела по реставрации и строительству</w:t>
      </w:r>
      <w:r w:rsidRPr="00B02F3F">
        <w:rPr>
          <w:rFonts w:ascii="Arial" w:hAnsi="Arial" w:cs="Arial"/>
          <w:i/>
          <w:sz w:val="24"/>
          <w:szCs w:val="24"/>
          <w:u w:val="single"/>
        </w:rPr>
        <w:t xml:space="preserve"> протоиерей Владимир Шафоростов,</w:t>
      </w:r>
    </w:p>
    <w:p w:rsidR="00BA0AE7" w:rsidRPr="00B02F3F" w:rsidRDefault="00BA0AE7" w:rsidP="00BA0AE7">
      <w:pPr>
        <w:pStyle w:val="aa"/>
        <w:numPr>
          <w:ilvl w:val="0"/>
          <w:numId w:val="11"/>
        </w:num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B02F3F">
        <w:rPr>
          <w:rFonts w:ascii="Arial" w:hAnsi="Arial" w:cs="Arial"/>
          <w:sz w:val="24"/>
          <w:szCs w:val="24"/>
        </w:rPr>
        <w:t>ответственный за оформление имущественных прав на недвижимость Московской епархии</w:t>
      </w:r>
      <w:r w:rsidRPr="00B02F3F">
        <w:rPr>
          <w:rFonts w:ascii="Arial" w:hAnsi="Arial" w:cs="Arial"/>
          <w:i/>
          <w:sz w:val="24"/>
          <w:szCs w:val="24"/>
          <w:u w:val="single"/>
        </w:rPr>
        <w:t xml:space="preserve"> протоиерей Артемий </w:t>
      </w:r>
      <w:proofErr w:type="spellStart"/>
      <w:r w:rsidRPr="00B02F3F">
        <w:rPr>
          <w:rFonts w:ascii="Arial" w:hAnsi="Arial" w:cs="Arial"/>
          <w:i/>
          <w:sz w:val="24"/>
          <w:szCs w:val="24"/>
          <w:u w:val="single"/>
        </w:rPr>
        <w:t>Гранкин</w:t>
      </w:r>
      <w:proofErr w:type="spellEnd"/>
      <w:r w:rsidRPr="00B02F3F">
        <w:rPr>
          <w:rFonts w:ascii="Arial" w:hAnsi="Arial" w:cs="Arial"/>
          <w:i/>
          <w:sz w:val="24"/>
          <w:szCs w:val="24"/>
          <w:u w:val="single"/>
        </w:rPr>
        <w:t>,</w:t>
      </w:r>
    </w:p>
    <w:p w:rsidR="0055750D" w:rsidRPr="00B02F3F" w:rsidRDefault="004E6435" w:rsidP="00A86129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B02F3F">
        <w:rPr>
          <w:rFonts w:ascii="Arial" w:hAnsi="Arial" w:cs="Arial"/>
          <w:sz w:val="24"/>
          <w:szCs w:val="24"/>
        </w:rPr>
        <w:t>архитектор-реставратор</w:t>
      </w:r>
      <w:r w:rsidR="0055750D" w:rsidRPr="00B02F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50D" w:rsidRPr="00B02F3F">
        <w:rPr>
          <w:rFonts w:ascii="Arial" w:hAnsi="Arial" w:cs="Arial"/>
          <w:i/>
          <w:sz w:val="24"/>
          <w:szCs w:val="24"/>
          <w:u w:val="single"/>
        </w:rPr>
        <w:t>Гаева</w:t>
      </w:r>
      <w:proofErr w:type="spellEnd"/>
      <w:r w:rsidR="0055750D" w:rsidRPr="00B02F3F">
        <w:rPr>
          <w:rFonts w:ascii="Arial" w:hAnsi="Arial" w:cs="Arial"/>
          <w:i/>
          <w:sz w:val="24"/>
          <w:szCs w:val="24"/>
          <w:u w:val="single"/>
        </w:rPr>
        <w:t xml:space="preserve"> Ольга Васильевна</w:t>
      </w:r>
      <w:r w:rsidR="00413FB1" w:rsidRPr="00B02F3F">
        <w:rPr>
          <w:rFonts w:ascii="Arial" w:hAnsi="Arial" w:cs="Arial"/>
          <w:sz w:val="24"/>
          <w:szCs w:val="24"/>
        </w:rPr>
        <w:t>,</w:t>
      </w:r>
    </w:p>
    <w:p w:rsidR="00BA0AE7" w:rsidRPr="00B02F3F" w:rsidRDefault="00BA0AE7" w:rsidP="00BA0AE7">
      <w:pPr>
        <w:pStyle w:val="aa"/>
        <w:numPr>
          <w:ilvl w:val="0"/>
          <w:numId w:val="11"/>
        </w:numPr>
        <w:rPr>
          <w:rFonts w:ascii="Arial" w:hAnsi="Arial" w:cs="Arial"/>
          <w:i/>
          <w:sz w:val="24"/>
          <w:szCs w:val="24"/>
          <w:u w:val="single"/>
        </w:rPr>
      </w:pPr>
      <w:r w:rsidRPr="00B02F3F">
        <w:rPr>
          <w:rFonts w:ascii="Arial" w:hAnsi="Arial" w:cs="Arial"/>
          <w:sz w:val="24"/>
          <w:szCs w:val="24"/>
        </w:rPr>
        <w:t>профессор Государственного социально-гуманитарного университета, председатель правления НП "Заповедное Даровое"</w:t>
      </w:r>
      <w:r w:rsidR="00F5145C" w:rsidRPr="00B02F3F">
        <w:rPr>
          <w:rFonts w:ascii="Arial" w:hAnsi="Arial" w:cs="Arial"/>
          <w:sz w:val="24"/>
          <w:szCs w:val="24"/>
        </w:rPr>
        <w:t xml:space="preserve"> </w:t>
      </w:r>
      <w:r w:rsidRPr="00B02F3F">
        <w:rPr>
          <w:rFonts w:ascii="Arial" w:hAnsi="Arial" w:cs="Arial"/>
          <w:i/>
          <w:sz w:val="24"/>
          <w:szCs w:val="24"/>
          <w:u w:val="single"/>
        </w:rPr>
        <w:t xml:space="preserve">Викторович Владимир Александрович, </w:t>
      </w:r>
    </w:p>
    <w:p w:rsidR="00BA0AE7" w:rsidRPr="00B02F3F" w:rsidRDefault="00BA0AE7" w:rsidP="00BA0AE7">
      <w:pPr>
        <w:pStyle w:val="aa"/>
        <w:numPr>
          <w:ilvl w:val="0"/>
          <w:numId w:val="11"/>
        </w:num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B02F3F">
        <w:rPr>
          <w:rFonts w:ascii="Arial" w:hAnsi="Arial" w:cs="Arial"/>
          <w:sz w:val="24"/>
          <w:szCs w:val="24"/>
        </w:rPr>
        <w:t xml:space="preserve">художник-реставратор </w:t>
      </w:r>
      <w:r w:rsidRPr="00B02F3F">
        <w:rPr>
          <w:rFonts w:ascii="Arial" w:hAnsi="Arial" w:cs="Arial"/>
          <w:i/>
          <w:sz w:val="24"/>
          <w:szCs w:val="24"/>
          <w:u w:val="single"/>
        </w:rPr>
        <w:t xml:space="preserve">протоиерей Валерий </w:t>
      </w:r>
      <w:proofErr w:type="spellStart"/>
      <w:r w:rsidRPr="00B02F3F">
        <w:rPr>
          <w:rFonts w:ascii="Arial" w:hAnsi="Arial" w:cs="Arial"/>
          <w:i/>
          <w:sz w:val="24"/>
          <w:szCs w:val="24"/>
          <w:u w:val="single"/>
        </w:rPr>
        <w:t>Клинов</w:t>
      </w:r>
      <w:proofErr w:type="spellEnd"/>
      <w:r w:rsidRPr="00B02F3F">
        <w:rPr>
          <w:rFonts w:ascii="Arial" w:hAnsi="Arial" w:cs="Arial"/>
          <w:sz w:val="24"/>
          <w:szCs w:val="24"/>
        </w:rPr>
        <w:t>.</w:t>
      </w:r>
      <w:r w:rsidRPr="00B02F3F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55750D" w:rsidRPr="00B02F3F" w:rsidRDefault="0055750D" w:rsidP="00A86129">
      <w:pPr>
        <w:spacing w:line="276" w:lineRule="auto"/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b/>
          <w:lang w:eastAsia="en-US"/>
        </w:rPr>
        <w:t>Предполагаемые участники</w:t>
      </w:r>
      <w:r w:rsidRPr="00B02F3F">
        <w:rPr>
          <w:rFonts w:ascii="Arial" w:eastAsia="Calibri" w:hAnsi="Arial" w:cs="Arial"/>
          <w:lang w:eastAsia="en-US"/>
        </w:rPr>
        <w:t xml:space="preserve">: </w:t>
      </w:r>
    </w:p>
    <w:p w:rsidR="0055750D" w:rsidRPr="00B02F3F" w:rsidRDefault="0055750D" w:rsidP="008F7379">
      <w:pPr>
        <w:numPr>
          <w:ilvl w:val="0"/>
          <w:numId w:val="9"/>
        </w:numPr>
        <w:spacing w:after="200"/>
        <w:contextualSpacing/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lang w:eastAsia="en-US"/>
        </w:rPr>
        <w:t>благочинные Московской епархии</w:t>
      </w:r>
      <w:r w:rsidR="00C8135C" w:rsidRPr="00B02F3F">
        <w:rPr>
          <w:rFonts w:ascii="Arial" w:eastAsia="Calibri" w:hAnsi="Arial" w:cs="Arial"/>
          <w:lang w:eastAsia="en-US"/>
        </w:rPr>
        <w:t xml:space="preserve"> или их представители (</w:t>
      </w:r>
      <w:r w:rsidR="00C8135C" w:rsidRPr="00B02F3F">
        <w:rPr>
          <w:rFonts w:ascii="Arial" w:eastAsia="Calibri" w:hAnsi="Arial" w:cs="Arial"/>
          <w:b/>
          <w:u w:val="single"/>
          <w:lang w:eastAsia="en-US"/>
        </w:rPr>
        <w:t>обязательно</w:t>
      </w:r>
      <w:r w:rsidR="00C8135C" w:rsidRPr="00B02F3F">
        <w:rPr>
          <w:rFonts w:ascii="Arial" w:eastAsia="Calibri" w:hAnsi="Arial" w:cs="Arial"/>
          <w:u w:val="single"/>
          <w:lang w:eastAsia="en-US"/>
        </w:rPr>
        <w:t>!!!</w:t>
      </w:r>
      <w:r w:rsidR="00C8135C" w:rsidRPr="00B02F3F">
        <w:rPr>
          <w:rFonts w:ascii="Arial" w:eastAsia="Calibri" w:hAnsi="Arial" w:cs="Arial"/>
          <w:lang w:eastAsia="en-US"/>
        </w:rPr>
        <w:t>)</w:t>
      </w:r>
      <w:r w:rsidRPr="00B02F3F">
        <w:rPr>
          <w:rFonts w:ascii="Arial" w:eastAsia="Calibri" w:hAnsi="Arial" w:cs="Arial"/>
          <w:lang w:eastAsia="en-US"/>
        </w:rPr>
        <w:t xml:space="preserve">, </w:t>
      </w:r>
    </w:p>
    <w:p w:rsidR="0055750D" w:rsidRPr="00B02F3F" w:rsidRDefault="0055750D" w:rsidP="008F7379">
      <w:pPr>
        <w:numPr>
          <w:ilvl w:val="0"/>
          <w:numId w:val="9"/>
        </w:numPr>
        <w:spacing w:after="200"/>
        <w:contextualSpacing/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lang w:eastAsia="en-US"/>
        </w:rPr>
        <w:t xml:space="preserve">члены Епархиального отдела по реставрации и строительству от благочиний, настоятели храмов-памятников, </w:t>
      </w:r>
    </w:p>
    <w:p w:rsidR="0055750D" w:rsidRPr="00B02F3F" w:rsidRDefault="0055750D" w:rsidP="008F7379">
      <w:pPr>
        <w:numPr>
          <w:ilvl w:val="0"/>
          <w:numId w:val="9"/>
        </w:numPr>
        <w:spacing w:after="200"/>
        <w:contextualSpacing/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lang w:eastAsia="en-US"/>
        </w:rPr>
        <w:t xml:space="preserve">сотрудники государственных и общественных организаций, </w:t>
      </w:r>
    </w:p>
    <w:p w:rsidR="0055750D" w:rsidRPr="00B02F3F" w:rsidRDefault="0055750D" w:rsidP="008F7379">
      <w:pPr>
        <w:numPr>
          <w:ilvl w:val="0"/>
          <w:numId w:val="9"/>
        </w:numPr>
        <w:spacing w:after="200"/>
        <w:contextualSpacing/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lang w:eastAsia="en-US"/>
        </w:rPr>
        <w:t>специалисты в области восстановления и содержания объектов культурного наследия религиозного назначения.</w:t>
      </w:r>
    </w:p>
    <w:p w:rsidR="00C8135C" w:rsidRPr="00B02F3F" w:rsidRDefault="00C8135C" w:rsidP="00C8135C">
      <w:pPr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/>
          <w:bCs/>
        </w:rPr>
        <w:t>Просим всех участников</w:t>
      </w:r>
      <w:r w:rsidRPr="00B02F3F">
        <w:rPr>
          <w:rFonts w:ascii="Arial" w:hAnsi="Arial" w:cs="Arial"/>
          <w:bCs/>
        </w:rPr>
        <w:t xml:space="preserve"> сообщить о своём намерении не позднее 1</w:t>
      </w:r>
      <w:r w:rsidR="00F5145C" w:rsidRPr="00B02F3F">
        <w:rPr>
          <w:rFonts w:ascii="Arial" w:hAnsi="Arial" w:cs="Arial"/>
          <w:bCs/>
        </w:rPr>
        <w:t>8</w:t>
      </w:r>
      <w:r w:rsidRPr="00B02F3F">
        <w:rPr>
          <w:rFonts w:ascii="Arial" w:hAnsi="Arial" w:cs="Arial"/>
          <w:bCs/>
        </w:rPr>
        <w:t xml:space="preserve"> ноября 201</w:t>
      </w:r>
      <w:r w:rsidR="00F5145C" w:rsidRPr="00B02F3F">
        <w:rPr>
          <w:rFonts w:ascii="Arial" w:hAnsi="Arial" w:cs="Arial"/>
          <w:bCs/>
        </w:rPr>
        <w:t>6</w:t>
      </w:r>
      <w:r w:rsidRPr="00B02F3F">
        <w:rPr>
          <w:rFonts w:ascii="Arial" w:hAnsi="Arial" w:cs="Arial"/>
          <w:bCs/>
        </w:rPr>
        <w:t xml:space="preserve"> г. Для этого пришлите на адрес </w:t>
      </w:r>
      <w:hyperlink r:id="rId8" w:history="1">
        <w:r w:rsidRPr="00B02F3F">
          <w:rPr>
            <w:rStyle w:val="ab"/>
            <w:rFonts w:ascii="Arial" w:hAnsi="Arial" w:cs="Arial"/>
            <w:bCs/>
            <w:lang w:val="en-US"/>
          </w:rPr>
          <w:t>eorest</w:t>
        </w:r>
        <w:r w:rsidRPr="00B02F3F">
          <w:rPr>
            <w:rStyle w:val="ab"/>
            <w:rFonts w:ascii="Arial" w:hAnsi="Arial" w:cs="Arial"/>
            <w:bCs/>
          </w:rPr>
          <w:t>@</w:t>
        </w:r>
        <w:r w:rsidRPr="00B02F3F">
          <w:rPr>
            <w:rStyle w:val="ab"/>
            <w:rFonts w:ascii="Arial" w:hAnsi="Arial" w:cs="Arial"/>
            <w:bCs/>
            <w:lang w:val="en-US"/>
          </w:rPr>
          <w:t>yandex</w:t>
        </w:r>
        <w:r w:rsidRPr="00B02F3F">
          <w:rPr>
            <w:rStyle w:val="ab"/>
            <w:rFonts w:ascii="Arial" w:hAnsi="Arial" w:cs="Arial"/>
            <w:bCs/>
          </w:rPr>
          <w:t>.</w:t>
        </w:r>
        <w:r w:rsidRPr="00B02F3F">
          <w:rPr>
            <w:rStyle w:val="ab"/>
            <w:rFonts w:ascii="Arial" w:hAnsi="Arial" w:cs="Arial"/>
            <w:bCs/>
            <w:lang w:val="en-US"/>
          </w:rPr>
          <w:t>ru</w:t>
        </w:r>
      </w:hyperlink>
      <w:r w:rsidRPr="00B02F3F">
        <w:rPr>
          <w:rFonts w:ascii="Arial" w:hAnsi="Arial" w:cs="Arial"/>
          <w:bCs/>
        </w:rPr>
        <w:t xml:space="preserve"> краткое письмо в произвольной форме, в котором укажите священный сан (если есть), фамилию, имя, отчество и род занятий; можно прислать одно письмо от нескольких человек. </w:t>
      </w:r>
    </w:p>
    <w:p w:rsidR="00C8135C" w:rsidRPr="00B02F3F" w:rsidRDefault="00C8135C" w:rsidP="00C8135C">
      <w:pPr>
        <w:overflowPunct w:val="0"/>
        <w:autoSpaceDE w:val="0"/>
        <w:autoSpaceDN w:val="0"/>
        <w:adjustRightInd w:val="0"/>
        <w:ind w:left="4956"/>
        <w:jc w:val="both"/>
        <w:rPr>
          <w:rFonts w:ascii="Arial" w:hAnsi="Arial" w:cs="Arial"/>
        </w:rPr>
      </w:pPr>
    </w:p>
    <w:p w:rsidR="00C8135C" w:rsidRPr="00B02F3F" w:rsidRDefault="00C8135C" w:rsidP="00C8135C">
      <w:pPr>
        <w:overflowPunct w:val="0"/>
        <w:autoSpaceDE w:val="0"/>
        <w:autoSpaceDN w:val="0"/>
        <w:adjustRightInd w:val="0"/>
        <w:ind w:left="4956"/>
        <w:jc w:val="both"/>
        <w:rPr>
          <w:rFonts w:ascii="Arial" w:hAnsi="Arial" w:cs="Arial"/>
        </w:rPr>
      </w:pPr>
      <w:r w:rsidRPr="00B02F3F">
        <w:rPr>
          <w:rFonts w:ascii="Arial" w:hAnsi="Arial" w:cs="Arial"/>
        </w:rPr>
        <w:t xml:space="preserve">Председатель Епархиального отдела </w:t>
      </w:r>
    </w:p>
    <w:p w:rsidR="00C8135C" w:rsidRPr="00B02F3F" w:rsidRDefault="00C8135C" w:rsidP="00C8135C">
      <w:pPr>
        <w:overflowPunct w:val="0"/>
        <w:autoSpaceDE w:val="0"/>
        <w:autoSpaceDN w:val="0"/>
        <w:adjustRightInd w:val="0"/>
        <w:spacing w:line="312" w:lineRule="auto"/>
        <w:ind w:left="4956"/>
        <w:jc w:val="both"/>
        <w:rPr>
          <w:rFonts w:ascii="Arial" w:hAnsi="Arial" w:cs="Arial"/>
        </w:rPr>
      </w:pPr>
      <w:r w:rsidRPr="00B02F3F">
        <w:rPr>
          <w:rFonts w:ascii="Arial" w:hAnsi="Arial" w:cs="Arial"/>
        </w:rPr>
        <w:t>по реставрации и строительству</w:t>
      </w:r>
    </w:p>
    <w:p w:rsidR="00C8135C" w:rsidRPr="00B02F3F" w:rsidRDefault="00B02F3F" w:rsidP="00C8135C">
      <w:pPr>
        <w:overflowPunct w:val="0"/>
        <w:autoSpaceDE w:val="0"/>
        <w:autoSpaceDN w:val="0"/>
        <w:adjustRightInd w:val="0"/>
        <w:spacing w:line="312" w:lineRule="auto"/>
        <w:ind w:left="3540" w:firstLine="708"/>
        <w:rPr>
          <w:rFonts w:ascii="Arial" w:hAnsi="Arial" w:cs="Arial"/>
        </w:rPr>
      </w:pPr>
      <w:r w:rsidRPr="00B02F3F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1pt;height:61.5pt">
            <v:imagedata r:id="rId9" o:title=""/>
          </v:shape>
        </w:pict>
      </w:r>
    </w:p>
    <w:p w:rsidR="00212D67" w:rsidRPr="00B02F3F" w:rsidRDefault="00C8135C" w:rsidP="00C8135C">
      <w:pPr>
        <w:overflowPunct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B02F3F">
        <w:rPr>
          <w:rFonts w:ascii="Arial" w:hAnsi="Arial" w:cs="Arial"/>
        </w:rPr>
        <w:t>2</w:t>
      </w:r>
      <w:r w:rsidR="00BA0AE7" w:rsidRPr="00B02F3F">
        <w:rPr>
          <w:rFonts w:ascii="Arial" w:hAnsi="Arial" w:cs="Arial"/>
        </w:rPr>
        <w:t>8</w:t>
      </w:r>
      <w:r w:rsidRPr="00B02F3F">
        <w:rPr>
          <w:rFonts w:ascii="Arial" w:hAnsi="Arial" w:cs="Arial"/>
        </w:rPr>
        <w:t xml:space="preserve"> октября 201</w:t>
      </w:r>
      <w:r w:rsidR="00BA0AE7" w:rsidRPr="00B02F3F">
        <w:rPr>
          <w:rFonts w:ascii="Arial" w:hAnsi="Arial" w:cs="Arial"/>
        </w:rPr>
        <w:t>6</w:t>
      </w:r>
      <w:r w:rsidRPr="00B02F3F">
        <w:rPr>
          <w:rFonts w:ascii="Arial" w:hAnsi="Arial" w:cs="Arial"/>
        </w:rPr>
        <w:t xml:space="preserve"> г. </w:t>
      </w:r>
    </w:p>
    <w:sectPr w:rsidR="00212D67" w:rsidRPr="00B02F3F" w:rsidSect="00C8135C">
      <w:footerReference w:type="even" r:id="rId10"/>
      <w:footerReference w:type="default" r:id="rId11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1B" w:rsidRDefault="007B551B">
      <w:r>
        <w:separator/>
      </w:r>
    </w:p>
  </w:endnote>
  <w:endnote w:type="continuationSeparator" w:id="0">
    <w:p w:rsidR="007B551B" w:rsidRDefault="007B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9D" w:rsidRDefault="0057289D" w:rsidP="00B2617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289D" w:rsidRDefault="0057289D" w:rsidP="00B261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9D" w:rsidRDefault="0057289D" w:rsidP="00B261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1B" w:rsidRDefault="007B551B">
      <w:r>
        <w:separator/>
      </w:r>
    </w:p>
  </w:footnote>
  <w:footnote w:type="continuationSeparator" w:id="0">
    <w:p w:rsidR="007B551B" w:rsidRDefault="007B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018"/>
    <w:multiLevelType w:val="hybridMultilevel"/>
    <w:tmpl w:val="D6AC0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43A6F"/>
    <w:multiLevelType w:val="hybridMultilevel"/>
    <w:tmpl w:val="F9829D0E"/>
    <w:lvl w:ilvl="0" w:tplc="04A2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76E8"/>
    <w:multiLevelType w:val="hybridMultilevel"/>
    <w:tmpl w:val="EF24BCD6"/>
    <w:lvl w:ilvl="0" w:tplc="9F680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007E11"/>
    <w:multiLevelType w:val="hybridMultilevel"/>
    <w:tmpl w:val="46966F8C"/>
    <w:lvl w:ilvl="0" w:tplc="E6FCD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AB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02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B25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C6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E1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89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24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0A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F6716"/>
    <w:multiLevelType w:val="hybridMultilevel"/>
    <w:tmpl w:val="D4E291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B06C1"/>
    <w:multiLevelType w:val="hybridMultilevel"/>
    <w:tmpl w:val="A59A8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52526"/>
    <w:multiLevelType w:val="hybridMultilevel"/>
    <w:tmpl w:val="CECC1B8A"/>
    <w:lvl w:ilvl="0" w:tplc="9F68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62CB7"/>
    <w:multiLevelType w:val="hybridMultilevel"/>
    <w:tmpl w:val="540A6CB2"/>
    <w:lvl w:ilvl="0" w:tplc="9F68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A3EF8"/>
    <w:multiLevelType w:val="hybridMultilevel"/>
    <w:tmpl w:val="023C1E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105927"/>
    <w:multiLevelType w:val="hybridMultilevel"/>
    <w:tmpl w:val="9CC82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C62FB"/>
    <w:multiLevelType w:val="hybridMultilevel"/>
    <w:tmpl w:val="4206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43C5"/>
    <w:multiLevelType w:val="hybridMultilevel"/>
    <w:tmpl w:val="31FA9412"/>
    <w:lvl w:ilvl="0" w:tplc="9F68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E4784"/>
    <w:multiLevelType w:val="hybridMultilevel"/>
    <w:tmpl w:val="A9944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CAC"/>
    <w:rsid w:val="00001F06"/>
    <w:rsid w:val="00013296"/>
    <w:rsid w:val="00022165"/>
    <w:rsid w:val="000404D0"/>
    <w:rsid w:val="0006488E"/>
    <w:rsid w:val="00077229"/>
    <w:rsid w:val="000870EA"/>
    <w:rsid w:val="000A5B67"/>
    <w:rsid w:val="000B4E58"/>
    <w:rsid w:val="000B6DD3"/>
    <w:rsid w:val="000D5EF5"/>
    <w:rsid w:val="000E3939"/>
    <w:rsid w:val="0011618D"/>
    <w:rsid w:val="00145764"/>
    <w:rsid w:val="00190CAC"/>
    <w:rsid w:val="001F3C27"/>
    <w:rsid w:val="001F5815"/>
    <w:rsid w:val="00212D67"/>
    <w:rsid w:val="002470C4"/>
    <w:rsid w:val="00273452"/>
    <w:rsid w:val="00282747"/>
    <w:rsid w:val="00290BDD"/>
    <w:rsid w:val="002A1291"/>
    <w:rsid w:val="002A7E14"/>
    <w:rsid w:val="002B6333"/>
    <w:rsid w:val="002B6B45"/>
    <w:rsid w:val="00391ECF"/>
    <w:rsid w:val="003C221D"/>
    <w:rsid w:val="003D1395"/>
    <w:rsid w:val="00413FB1"/>
    <w:rsid w:val="00414988"/>
    <w:rsid w:val="0042662E"/>
    <w:rsid w:val="0043200D"/>
    <w:rsid w:val="00434B9C"/>
    <w:rsid w:val="004355E2"/>
    <w:rsid w:val="00443453"/>
    <w:rsid w:val="00465887"/>
    <w:rsid w:val="00484847"/>
    <w:rsid w:val="004860DC"/>
    <w:rsid w:val="00493E0E"/>
    <w:rsid w:val="004A7570"/>
    <w:rsid w:val="004B1C34"/>
    <w:rsid w:val="004E6435"/>
    <w:rsid w:val="0055750D"/>
    <w:rsid w:val="005704C2"/>
    <w:rsid w:val="0057289D"/>
    <w:rsid w:val="005D5DB1"/>
    <w:rsid w:val="005E0E27"/>
    <w:rsid w:val="00653EAF"/>
    <w:rsid w:val="00660AE8"/>
    <w:rsid w:val="00703604"/>
    <w:rsid w:val="00710A17"/>
    <w:rsid w:val="0071469B"/>
    <w:rsid w:val="0076454B"/>
    <w:rsid w:val="00792979"/>
    <w:rsid w:val="00795A9A"/>
    <w:rsid w:val="007A389C"/>
    <w:rsid w:val="007B551B"/>
    <w:rsid w:val="007E28FB"/>
    <w:rsid w:val="00854324"/>
    <w:rsid w:val="0088689E"/>
    <w:rsid w:val="008F7379"/>
    <w:rsid w:val="00900C44"/>
    <w:rsid w:val="00916257"/>
    <w:rsid w:val="00950594"/>
    <w:rsid w:val="009B3AE5"/>
    <w:rsid w:val="00A10138"/>
    <w:rsid w:val="00A43D19"/>
    <w:rsid w:val="00A456BC"/>
    <w:rsid w:val="00A745E7"/>
    <w:rsid w:val="00A86129"/>
    <w:rsid w:val="00B02F3F"/>
    <w:rsid w:val="00B26170"/>
    <w:rsid w:val="00B63A7D"/>
    <w:rsid w:val="00B729A8"/>
    <w:rsid w:val="00BA0AE7"/>
    <w:rsid w:val="00BA2CAC"/>
    <w:rsid w:val="00BA3546"/>
    <w:rsid w:val="00BA4E77"/>
    <w:rsid w:val="00BD34B4"/>
    <w:rsid w:val="00C8135C"/>
    <w:rsid w:val="00CC495F"/>
    <w:rsid w:val="00CD073D"/>
    <w:rsid w:val="00CE2369"/>
    <w:rsid w:val="00D0330C"/>
    <w:rsid w:val="00D80DEA"/>
    <w:rsid w:val="00D86EDD"/>
    <w:rsid w:val="00DD19E3"/>
    <w:rsid w:val="00E1742B"/>
    <w:rsid w:val="00E17F4B"/>
    <w:rsid w:val="00E251E2"/>
    <w:rsid w:val="00EE3291"/>
    <w:rsid w:val="00EF5DD9"/>
    <w:rsid w:val="00F076AB"/>
    <w:rsid w:val="00F104BD"/>
    <w:rsid w:val="00F5145C"/>
    <w:rsid w:val="00F8676C"/>
    <w:rsid w:val="00FD444E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4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3296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documenttitle">
    <w:name w:val="documenttitle"/>
    <w:basedOn w:val="a"/>
    <w:rsid w:val="00013296"/>
    <w:pPr>
      <w:spacing w:before="100" w:beforeAutospacing="1" w:after="100" w:afterAutospacing="1"/>
    </w:pPr>
    <w:rPr>
      <w:rFonts w:ascii="Arial" w:hAnsi="Arial" w:cs="Arial"/>
      <w:b/>
      <w:bCs/>
      <w:color w:val="CC3300"/>
      <w:sz w:val="26"/>
      <w:szCs w:val="26"/>
    </w:rPr>
  </w:style>
  <w:style w:type="paragraph" w:styleId="a4">
    <w:name w:val="footnote text"/>
    <w:basedOn w:val="a"/>
    <w:semiHidden/>
    <w:rsid w:val="00D86EDD"/>
    <w:rPr>
      <w:sz w:val="20"/>
      <w:szCs w:val="20"/>
    </w:rPr>
  </w:style>
  <w:style w:type="character" w:styleId="a5">
    <w:name w:val="footnote reference"/>
    <w:semiHidden/>
    <w:rsid w:val="00D86EDD"/>
    <w:rPr>
      <w:vertAlign w:val="superscript"/>
    </w:rPr>
  </w:style>
  <w:style w:type="paragraph" w:styleId="a6">
    <w:name w:val="footer"/>
    <w:basedOn w:val="a"/>
    <w:rsid w:val="00B2617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26170"/>
  </w:style>
  <w:style w:type="paragraph" w:styleId="a8">
    <w:name w:val="Balloon Text"/>
    <w:basedOn w:val="a"/>
    <w:semiHidden/>
    <w:rsid w:val="00B2617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7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C8135C"/>
    <w:rPr>
      <w:color w:val="0000FF"/>
      <w:u w:val="single"/>
    </w:rPr>
  </w:style>
  <w:style w:type="paragraph" w:styleId="ac">
    <w:name w:val="header"/>
    <w:basedOn w:val="a"/>
    <w:link w:val="ad"/>
    <w:rsid w:val="00C81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813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res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разграничение понятий «основной храм» и «приписной храм»</vt:lpstr>
    </vt:vector>
  </TitlesOfParts>
  <Company>Reanimator Extreme Edition</Company>
  <LinksUpToDate>false</LinksUpToDate>
  <CharactersWithSpaces>4401</CharactersWithSpaces>
  <SharedDoc>false</SharedDoc>
  <HLinks>
    <vt:vector size="6" baseType="variant"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mailto:eorest@yandex.ru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разграничение понятий «основной храм» и «приписной храм»</dc:title>
  <dc:creator>protocon</dc:creator>
  <cp:lastModifiedBy>протокон</cp:lastModifiedBy>
  <cp:revision>5</cp:revision>
  <cp:lastPrinted>2015-10-26T03:11:00Z</cp:lastPrinted>
  <dcterms:created xsi:type="dcterms:W3CDTF">2016-10-28T08:45:00Z</dcterms:created>
  <dcterms:modified xsi:type="dcterms:W3CDTF">2016-10-28T10:18:00Z</dcterms:modified>
</cp:coreProperties>
</file>