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29" w:rsidRDefault="000748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77FA3">
        <w:rPr>
          <w:b/>
          <w:sz w:val="24"/>
          <w:szCs w:val="24"/>
        </w:rPr>
        <w:t xml:space="preserve">         </w:t>
      </w:r>
      <w:r w:rsidRPr="00074815">
        <w:rPr>
          <w:b/>
          <w:sz w:val="24"/>
          <w:szCs w:val="24"/>
        </w:rPr>
        <w:t>Образы исповедников веры в романе О.Волкова «Погружение во тьму»</w:t>
      </w:r>
    </w:p>
    <w:p w:rsidR="00074815" w:rsidRDefault="00074815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Олег Васильевич Волков (1900 – 1997) – потомственный дворянин, выпускник знаменитого Тенишевского училища в Петербурге, переводчик, историк, публицист</w:t>
      </w:r>
      <w:r w:rsidR="00F77FA3">
        <w:rPr>
          <w:sz w:val="24"/>
          <w:szCs w:val="24"/>
        </w:rPr>
        <w:t>, по ложным обвинениям больше четверти века проведший в л</w:t>
      </w:r>
      <w:r w:rsidR="004B5775">
        <w:rPr>
          <w:sz w:val="24"/>
          <w:szCs w:val="24"/>
        </w:rPr>
        <w:t xml:space="preserve">агерях на Соловецких островах, в </w:t>
      </w:r>
      <w:r w:rsidR="00F77FA3">
        <w:rPr>
          <w:sz w:val="24"/>
          <w:szCs w:val="24"/>
        </w:rPr>
        <w:t>Красноярском крае и реабилитированный в 1955 г.</w:t>
      </w:r>
      <w:r w:rsidR="00D80825">
        <w:rPr>
          <w:rStyle w:val="a9"/>
          <w:sz w:val="24"/>
          <w:szCs w:val="24"/>
        </w:rPr>
        <w:footnoteReference w:id="1"/>
      </w:r>
      <w:r w:rsidR="00F77FA3">
        <w:rPr>
          <w:sz w:val="24"/>
          <w:szCs w:val="24"/>
        </w:rPr>
        <w:t xml:space="preserve"> К литературной деятельности Волков обратился еще во времена ссылок и арестов, а в 1977 – 1979 гг. им был создан автобиографический роман «Погружение во тьму», ставший примечательным явлением «лагерной» прозы ХХ в.</w:t>
      </w:r>
      <w:r w:rsidR="008B7839">
        <w:rPr>
          <w:rStyle w:val="a9"/>
          <w:sz w:val="24"/>
          <w:szCs w:val="24"/>
        </w:rPr>
        <w:footnoteReference w:id="2"/>
      </w:r>
      <w:r w:rsidR="00BF50BF">
        <w:rPr>
          <w:sz w:val="24"/>
          <w:szCs w:val="24"/>
        </w:rPr>
        <w:t xml:space="preserve"> и отрази</w:t>
      </w:r>
      <w:r w:rsidR="00F77FA3">
        <w:rPr>
          <w:sz w:val="24"/>
          <w:szCs w:val="24"/>
        </w:rPr>
        <w:t>вший трагические повороты жизни главного героя, его религиозные поиски и прозрен</w:t>
      </w:r>
      <w:r w:rsidR="008B7839">
        <w:rPr>
          <w:sz w:val="24"/>
          <w:szCs w:val="24"/>
        </w:rPr>
        <w:t>ия на фоне покалеченных репрессиями</w:t>
      </w:r>
      <w:r w:rsidR="00F77FA3">
        <w:rPr>
          <w:sz w:val="24"/>
          <w:szCs w:val="24"/>
        </w:rPr>
        <w:t xml:space="preserve"> судеб современников.</w:t>
      </w:r>
      <w:r w:rsidR="004E5E4F">
        <w:rPr>
          <w:sz w:val="24"/>
          <w:szCs w:val="24"/>
        </w:rPr>
        <w:t xml:space="preserve"> В многогеройном мире этого романа особое место занимают </w:t>
      </w:r>
      <w:r w:rsidR="004E5E4F" w:rsidRPr="008B7839">
        <w:rPr>
          <w:i/>
          <w:sz w:val="24"/>
          <w:szCs w:val="24"/>
        </w:rPr>
        <w:t>образы исповедников в</w:t>
      </w:r>
      <w:r w:rsidR="008B7839" w:rsidRPr="008B7839">
        <w:rPr>
          <w:i/>
          <w:sz w:val="24"/>
          <w:szCs w:val="24"/>
        </w:rPr>
        <w:t>еры, служивших духовным ориентиром</w:t>
      </w:r>
      <w:r w:rsidR="004E5E4F" w:rsidRPr="008B7839">
        <w:rPr>
          <w:i/>
          <w:sz w:val="24"/>
          <w:szCs w:val="24"/>
        </w:rPr>
        <w:t xml:space="preserve"> для автобиографического героя и одерживавших нравственную победу над лагерем</w:t>
      </w:r>
      <w:r w:rsidR="004E5E4F">
        <w:rPr>
          <w:sz w:val="24"/>
          <w:szCs w:val="24"/>
        </w:rPr>
        <w:t>.</w:t>
      </w:r>
    </w:p>
    <w:p w:rsidR="00A26E12" w:rsidRDefault="00602196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Романное повествование выстраивается Волковым не только в виде хронологического изображения ра</w:t>
      </w:r>
      <w:r w:rsidR="008B7839">
        <w:rPr>
          <w:sz w:val="24"/>
          <w:szCs w:val="24"/>
        </w:rPr>
        <w:t>зличных лагерей и их узников</w:t>
      </w:r>
      <w:r>
        <w:rPr>
          <w:sz w:val="24"/>
          <w:szCs w:val="24"/>
        </w:rPr>
        <w:t>,</w:t>
      </w:r>
      <w:r w:rsidR="00A26E12">
        <w:rPr>
          <w:sz w:val="24"/>
          <w:szCs w:val="24"/>
        </w:rPr>
        <w:t xml:space="preserve"> нескончаемых актов «пытки духа», начавшейся</w:t>
      </w:r>
      <w:r w:rsidR="008B7839">
        <w:rPr>
          <w:sz w:val="24"/>
          <w:szCs w:val="24"/>
        </w:rPr>
        <w:t xml:space="preserve"> для него</w:t>
      </w:r>
      <w:r w:rsidR="00A26E12">
        <w:rPr>
          <w:sz w:val="24"/>
          <w:szCs w:val="24"/>
        </w:rPr>
        <w:t xml:space="preserve"> «на Лубянке в феврале уже далекого двадцать восьмого года» за отказ от доносительства,</w:t>
      </w:r>
      <w:r>
        <w:rPr>
          <w:sz w:val="24"/>
          <w:szCs w:val="24"/>
        </w:rPr>
        <w:t xml:space="preserve"> но и в качестве пронзительной исповеди о себе как «петербургском маловере»</w:t>
      </w:r>
      <w:r>
        <w:rPr>
          <w:rStyle w:val="a9"/>
          <w:sz w:val="24"/>
          <w:szCs w:val="24"/>
        </w:rPr>
        <w:footnoteReference w:id="3"/>
      </w:r>
      <w:r>
        <w:rPr>
          <w:sz w:val="24"/>
          <w:szCs w:val="24"/>
        </w:rPr>
        <w:t>, который ужаснулся «полной безнаказанности насилия», пытался «прибегать к тайной утешной молитве, упрямо держаться за веру отцов»</w:t>
      </w:r>
      <w:r w:rsidR="001A6EEB">
        <w:rPr>
          <w:sz w:val="24"/>
          <w:szCs w:val="24"/>
        </w:rPr>
        <w:t>, вспоминал «тайные службы, совершавшиеся в Соловецком лагере погибшим п</w:t>
      </w:r>
      <w:r w:rsidR="008B7839">
        <w:rPr>
          <w:sz w:val="24"/>
          <w:szCs w:val="24"/>
        </w:rPr>
        <w:t>озже священником», однако</w:t>
      </w:r>
      <w:r w:rsidR="001A6EEB">
        <w:rPr>
          <w:sz w:val="24"/>
          <w:szCs w:val="24"/>
        </w:rPr>
        <w:t xml:space="preserve"> в отчаянии от «затопившего мир зла» </w:t>
      </w:r>
      <w:r w:rsidR="008B7839">
        <w:rPr>
          <w:sz w:val="24"/>
          <w:szCs w:val="24"/>
        </w:rPr>
        <w:t>был</w:t>
      </w:r>
      <w:r w:rsidR="00E96611">
        <w:rPr>
          <w:sz w:val="24"/>
          <w:szCs w:val="24"/>
        </w:rPr>
        <w:t xml:space="preserve"> готов воспринять религиозный опыт как бесплодное стремление «отгородиться» от этого зла «</w:t>
      </w:r>
      <w:r w:rsidR="004B5775">
        <w:rPr>
          <w:sz w:val="24"/>
          <w:szCs w:val="24"/>
        </w:rPr>
        <w:t>заслона</w:t>
      </w:r>
      <w:r w:rsidR="00E96611">
        <w:rPr>
          <w:sz w:val="24"/>
          <w:szCs w:val="24"/>
        </w:rPr>
        <w:t>ми веры и мифами о Божественном начале жизни». Годы лагерных страданий ретроспект</w:t>
      </w:r>
      <w:r w:rsidR="00A26E12">
        <w:rPr>
          <w:sz w:val="24"/>
          <w:szCs w:val="24"/>
        </w:rPr>
        <w:t>ивно обозреваются автором</w:t>
      </w:r>
      <w:r w:rsidR="00E96611">
        <w:rPr>
          <w:sz w:val="24"/>
          <w:szCs w:val="24"/>
        </w:rPr>
        <w:t xml:space="preserve"> как «преддверие еще далекого, но ожидавшего меня просветления», предощущение «огонька возродившейся веры, от которой я когда-то, в архангельской одиночке отступился в одну ночь – я по-прежнему не обращался к Богу и не вспоминал полузабытых молитв…»</w:t>
      </w:r>
      <w:r w:rsidR="00A26E12">
        <w:rPr>
          <w:sz w:val="24"/>
          <w:szCs w:val="24"/>
        </w:rPr>
        <w:t xml:space="preserve"> При скором исчерпании внутренних ресурсов противодействия надвигающемуся безверию решающим для рассказчика становилось </w:t>
      </w:r>
      <w:r w:rsidR="00A26E12">
        <w:rPr>
          <w:sz w:val="24"/>
          <w:szCs w:val="24"/>
        </w:rPr>
        <w:lastRenderedPageBreak/>
        <w:t>постижение опыта иных заключенных, среди которых обреталось немалое число истинных исповедников веры.</w:t>
      </w:r>
    </w:p>
    <w:p w:rsidR="00B82055" w:rsidRDefault="00EE4AEF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Эпически панорамно прорисовывается в романе </w:t>
      </w:r>
      <w:r w:rsidRPr="008B7839">
        <w:rPr>
          <w:i/>
          <w:sz w:val="24"/>
          <w:szCs w:val="24"/>
        </w:rPr>
        <w:t>образ Соловецкого монастыря, ставшего лагерем</w:t>
      </w:r>
      <w:r>
        <w:rPr>
          <w:sz w:val="24"/>
          <w:szCs w:val="24"/>
        </w:rPr>
        <w:t>. Горькое созерцание «белых силуэтов обезглавленных соборов и колокольни» пробуждает в герое-повествователе живительную историческую память о том, что «почти шесть веков</w:t>
      </w:r>
      <w:r w:rsidR="00766E7B">
        <w:rPr>
          <w:sz w:val="24"/>
          <w:szCs w:val="24"/>
        </w:rPr>
        <w:t xml:space="preserve"> подряд на этих камнях и за этими стенами непрерывн</w:t>
      </w:r>
      <w:r w:rsidR="004B5775">
        <w:rPr>
          <w:sz w:val="24"/>
          <w:szCs w:val="24"/>
        </w:rPr>
        <w:t>о</w:t>
      </w:r>
      <w:r w:rsidR="00766E7B">
        <w:rPr>
          <w:sz w:val="24"/>
          <w:szCs w:val="24"/>
        </w:rPr>
        <w:t xml:space="preserve"> шли службы. Молились, совершенствовались в духовных подвигах пламенно веровавшие в добрую людскую суть. И тщились побороть силы зла, вывести к свету и радости с темных перепутий жизни». В раздумьях</w:t>
      </w:r>
      <w:r w:rsidR="008B7839">
        <w:rPr>
          <w:sz w:val="24"/>
          <w:szCs w:val="24"/>
        </w:rPr>
        <w:t xml:space="preserve"> бывшего интеллигента и сег</w:t>
      </w:r>
      <w:r w:rsidR="00BF50BF">
        <w:rPr>
          <w:sz w:val="24"/>
          <w:szCs w:val="24"/>
        </w:rPr>
        <w:t>о</w:t>
      </w:r>
      <w:r w:rsidR="008B7839">
        <w:rPr>
          <w:sz w:val="24"/>
          <w:szCs w:val="24"/>
        </w:rPr>
        <w:t>дняшнего</w:t>
      </w:r>
      <w:r w:rsidR="00766E7B">
        <w:rPr>
          <w:sz w:val="24"/>
          <w:szCs w:val="24"/>
        </w:rPr>
        <w:t xml:space="preserve"> лагерника об истории Сол</w:t>
      </w:r>
      <w:r w:rsidR="008B7839">
        <w:rPr>
          <w:sz w:val="24"/>
          <w:szCs w:val="24"/>
        </w:rPr>
        <w:t>овецкой обители диагностируются характерные</w:t>
      </w:r>
      <w:r w:rsidR="00766E7B">
        <w:rPr>
          <w:sz w:val="24"/>
          <w:szCs w:val="24"/>
        </w:rPr>
        <w:t xml:space="preserve"> для</w:t>
      </w:r>
      <w:r w:rsidR="004B5775">
        <w:rPr>
          <w:sz w:val="24"/>
          <w:szCs w:val="24"/>
        </w:rPr>
        <w:t xml:space="preserve"> пред</w:t>
      </w:r>
      <w:r w:rsidR="008B7839">
        <w:rPr>
          <w:sz w:val="24"/>
          <w:szCs w:val="24"/>
        </w:rPr>
        <w:t>революционной поры иллюзии, антицерковные настроения, приводившие</w:t>
      </w:r>
      <w:r w:rsidR="00766E7B">
        <w:rPr>
          <w:sz w:val="24"/>
          <w:szCs w:val="24"/>
        </w:rPr>
        <w:t xml:space="preserve"> общественное сознание к </w:t>
      </w:r>
      <w:r w:rsidR="009C5FCA">
        <w:rPr>
          <w:sz w:val="24"/>
          <w:szCs w:val="24"/>
        </w:rPr>
        <w:t>затмению исторической реальности: «Как ни мало интересовались мы, русские люди начала века, историей своей Церкви, как ни равнодушно, а то</w:t>
      </w:r>
      <w:r w:rsidR="008B7839">
        <w:rPr>
          <w:sz w:val="24"/>
          <w:szCs w:val="24"/>
        </w:rPr>
        <w:t xml:space="preserve"> </w:t>
      </w:r>
      <w:r w:rsidR="009C5FCA">
        <w:rPr>
          <w:sz w:val="24"/>
          <w:szCs w:val="24"/>
        </w:rPr>
        <w:t>и предвзято, ни относились к монашеству, – обаяние Соловецкого монастыря пережило наводнение трезвых позитивных воззрений. И в то безвременье молва о тунеядцах-монахах, корыстью, ленью и блудом порочащих православные обители, обходила Соловецкую. И в чуждом древнему благочестию Петербурге знали, что на Соловках – строгий устав и чин служб едва ли не до</w:t>
      </w:r>
      <w:r w:rsidR="008B7839">
        <w:rPr>
          <w:sz w:val="24"/>
          <w:szCs w:val="24"/>
        </w:rPr>
        <w:t>никоновские». Тяготы заключения</w:t>
      </w:r>
      <w:r w:rsidR="009C5FCA">
        <w:rPr>
          <w:sz w:val="24"/>
          <w:szCs w:val="24"/>
        </w:rPr>
        <w:t xml:space="preserve"> </w:t>
      </w:r>
      <w:r w:rsidR="008B7839">
        <w:rPr>
          <w:sz w:val="24"/>
          <w:szCs w:val="24"/>
        </w:rPr>
        <w:t>парадоксальным образом воскрешали</w:t>
      </w:r>
      <w:r w:rsidR="009C5FCA">
        <w:rPr>
          <w:sz w:val="24"/>
          <w:szCs w:val="24"/>
        </w:rPr>
        <w:t xml:space="preserve"> в герое и м</w:t>
      </w:r>
      <w:r w:rsidR="008B7839">
        <w:rPr>
          <w:sz w:val="24"/>
          <w:szCs w:val="24"/>
        </w:rPr>
        <w:t>ногих его собратьях</w:t>
      </w:r>
      <w:r w:rsidR="009C5FCA">
        <w:rPr>
          <w:sz w:val="24"/>
          <w:szCs w:val="24"/>
        </w:rPr>
        <w:t xml:space="preserve"> память о святынях, почитавшихся «длинной чредой поколений»</w:t>
      </w:r>
      <w:r w:rsidR="008B7839">
        <w:rPr>
          <w:sz w:val="24"/>
          <w:szCs w:val="24"/>
        </w:rPr>
        <w:t>, позволя</w:t>
      </w:r>
      <w:r w:rsidR="00B82055">
        <w:rPr>
          <w:sz w:val="24"/>
          <w:szCs w:val="24"/>
        </w:rPr>
        <w:t>ли расслышать, что отнюдь «не немы эти стены»</w:t>
      </w:r>
      <w:r w:rsidR="009C5FCA">
        <w:rPr>
          <w:sz w:val="24"/>
          <w:szCs w:val="24"/>
        </w:rPr>
        <w:t xml:space="preserve"> </w:t>
      </w:r>
      <w:r w:rsidR="00A26E12">
        <w:rPr>
          <w:sz w:val="24"/>
          <w:szCs w:val="24"/>
        </w:rPr>
        <w:t xml:space="preserve"> </w:t>
      </w:r>
      <w:r w:rsidR="00B82055">
        <w:rPr>
          <w:sz w:val="24"/>
          <w:szCs w:val="24"/>
        </w:rPr>
        <w:t xml:space="preserve">– они живы отголосками многовековых монашеских молитв, доходящих до сердец и «нынешних келейников», ведь «в подобных кельях жили наши святители: Иларионы, Петры, Сергии, Филиппы, Гермогены… Писались поучения и летописи, «Слова»…» </w:t>
      </w:r>
    </w:p>
    <w:p w:rsidR="00602196" w:rsidRDefault="00B82055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Прислушивание повествователя к потаенным голосам «каждой пяди соловецкой земли, каждого монастырского камня», которые свидетельствовали о «горстках подвижников, радевших о духовности», о «тысячах и тысячах богомольцев»</w:t>
      </w:r>
      <w:r w:rsidR="008B7839">
        <w:rPr>
          <w:sz w:val="24"/>
          <w:szCs w:val="24"/>
        </w:rPr>
        <w:t>,</w:t>
      </w:r>
      <w:r w:rsidR="00A60E74">
        <w:rPr>
          <w:sz w:val="24"/>
          <w:szCs w:val="24"/>
        </w:rPr>
        <w:t xml:space="preserve"> приоткрывает ему </w:t>
      </w:r>
      <w:r w:rsidR="005E078B">
        <w:rPr>
          <w:sz w:val="24"/>
          <w:szCs w:val="24"/>
        </w:rPr>
        <w:t xml:space="preserve">скорбное </w:t>
      </w:r>
      <w:r w:rsidR="00A60E74">
        <w:rPr>
          <w:sz w:val="24"/>
          <w:szCs w:val="24"/>
        </w:rPr>
        <w:t>величие</w:t>
      </w:r>
      <w:r>
        <w:rPr>
          <w:sz w:val="24"/>
          <w:szCs w:val="24"/>
        </w:rPr>
        <w:t xml:space="preserve"> этого острова как</w:t>
      </w:r>
      <w:r w:rsidR="005E078B">
        <w:rPr>
          <w:sz w:val="24"/>
          <w:szCs w:val="24"/>
        </w:rPr>
        <w:t xml:space="preserve"> «открытой летописи отвергнутых путей России</w:t>
      </w:r>
      <w:r w:rsidR="00566BF3">
        <w:rPr>
          <w:sz w:val="24"/>
          <w:szCs w:val="24"/>
        </w:rPr>
        <w:t>…</w:t>
      </w:r>
      <w:r>
        <w:rPr>
          <w:sz w:val="24"/>
          <w:szCs w:val="24"/>
        </w:rPr>
        <w:t xml:space="preserve"> огромного музея истории моего народа,</w:t>
      </w:r>
      <w:r w:rsidR="00A60E74">
        <w:rPr>
          <w:sz w:val="24"/>
          <w:szCs w:val="24"/>
        </w:rPr>
        <w:t xml:space="preserve"> исполненной тягот, опасностей и свер</w:t>
      </w:r>
      <w:r w:rsidR="008B7839">
        <w:rPr>
          <w:sz w:val="24"/>
          <w:szCs w:val="24"/>
        </w:rPr>
        <w:t>шений» и вместе с тем влечет</w:t>
      </w:r>
      <w:r w:rsidR="00566BF3">
        <w:rPr>
          <w:sz w:val="24"/>
          <w:szCs w:val="24"/>
        </w:rPr>
        <w:t xml:space="preserve"> его сознание</w:t>
      </w:r>
      <w:r w:rsidR="00A60E74">
        <w:rPr>
          <w:sz w:val="24"/>
          <w:szCs w:val="24"/>
        </w:rPr>
        <w:t xml:space="preserve"> к </w:t>
      </w:r>
      <w:r w:rsidR="00A60E74" w:rsidRPr="008B7839">
        <w:rPr>
          <w:i/>
          <w:sz w:val="24"/>
          <w:szCs w:val="24"/>
        </w:rPr>
        <w:t>таинственным границам истории и вечности</w:t>
      </w:r>
      <w:r w:rsidR="00A60E74">
        <w:rPr>
          <w:sz w:val="24"/>
          <w:szCs w:val="24"/>
        </w:rPr>
        <w:t>: «Эта сложенная из гранитных валунов ограда, казалось, стоит вне времени. И когда потом доводилось вновь и вновь ее видеть, первое впечатление – вечности созданного – не сглаживалось».</w:t>
      </w:r>
    </w:p>
    <w:p w:rsidR="008B7839" w:rsidRDefault="00566BF3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Исторические воспоминания о соловецком игумене святителе Филиппе и Малюте Скуратове выводят авторскую мысль к постижению </w:t>
      </w:r>
      <w:r w:rsidRPr="008B7839">
        <w:rPr>
          <w:i/>
          <w:sz w:val="24"/>
          <w:szCs w:val="24"/>
        </w:rPr>
        <w:t>современного опыта христианского исповедничества</w:t>
      </w:r>
      <w:r w:rsidR="008B7839">
        <w:rPr>
          <w:sz w:val="24"/>
          <w:szCs w:val="24"/>
        </w:rPr>
        <w:t>. С</w:t>
      </w:r>
      <w:r>
        <w:rPr>
          <w:sz w:val="24"/>
          <w:szCs w:val="24"/>
        </w:rPr>
        <w:t>оловецкая среда «бывших сановников и придв</w:t>
      </w:r>
      <w:r w:rsidR="004B5775">
        <w:rPr>
          <w:sz w:val="24"/>
          <w:szCs w:val="24"/>
        </w:rPr>
        <w:t>о</w:t>
      </w:r>
      <w:r>
        <w:rPr>
          <w:sz w:val="24"/>
          <w:szCs w:val="24"/>
        </w:rPr>
        <w:t>рных, бывших лицеистов, бывших помещиков и офицеров, бывших присяжных поверенн</w:t>
      </w:r>
      <w:r w:rsidR="008B7839">
        <w:rPr>
          <w:sz w:val="24"/>
          <w:szCs w:val="24"/>
        </w:rPr>
        <w:t>ых, кадетов, актеров» была подчинена общему переживанию</w:t>
      </w:r>
      <w:r>
        <w:rPr>
          <w:sz w:val="24"/>
          <w:szCs w:val="24"/>
        </w:rPr>
        <w:t xml:space="preserve"> «немощности и обреченности», от </w:t>
      </w:r>
      <w:r w:rsidR="008B7839">
        <w:rPr>
          <w:sz w:val="24"/>
          <w:szCs w:val="24"/>
        </w:rPr>
        <w:t>которого не избавляла</w:t>
      </w:r>
      <w:r>
        <w:rPr>
          <w:sz w:val="24"/>
          <w:szCs w:val="24"/>
        </w:rPr>
        <w:t xml:space="preserve"> даже попытка сохранить прежние изысканные манеры. </w:t>
      </w:r>
      <w:r w:rsidRPr="00BF50BF">
        <w:rPr>
          <w:i/>
          <w:sz w:val="24"/>
          <w:szCs w:val="24"/>
        </w:rPr>
        <w:t>Подлинным</w:t>
      </w:r>
      <w:r w:rsidR="0011295B" w:rsidRPr="00BF50BF">
        <w:rPr>
          <w:i/>
          <w:sz w:val="24"/>
          <w:szCs w:val="24"/>
        </w:rPr>
        <w:t>и же противовесами разрушительному самоощ</w:t>
      </w:r>
      <w:r w:rsidR="008B7839" w:rsidRPr="00BF50BF">
        <w:rPr>
          <w:i/>
          <w:sz w:val="24"/>
          <w:szCs w:val="24"/>
        </w:rPr>
        <w:t>ущению «бывших» людей оставались</w:t>
      </w:r>
      <w:r w:rsidR="0011295B" w:rsidRPr="00BF50BF">
        <w:rPr>
          <w:i/>
          <w:sz w:val="24"/>
          <w:szCs w:val="24"/>
        </w:rPr>
        <w:t xml:space="preserve"> молитва и стоическое сбережение веры</w:t>
      </w:r>
      <w:r w:rsidR="0011295B">
        <w:rPr>
          <w:sz w:val="24"/>
          <w:szCs w:val="24"/>
        </w:rPr>
        <w:t xml:space="preserve">. </w:t>
      </w:r>
    </w:p>
    <w:p w:rsidR="006A3A95" w:rsidRDefault="0011295B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Бесценным «человеческим» документом по истории Церкви той эпохи стали страницы романа,</w:t>
      </w:r>
      <w:r w:rsidR="00BF50BF">
        <w:rPr>
          <w:sz w:val="24"/>
          <w:szCs w:val="24"/>
        </w:rPr>
        <w:t xml:space="preserve"> где запечатлены</w:t>
      </w:r>
      <w:r>
        <w:rPr>
          <w:sz w:val="24"/>
          <w:szCs w:val="24"/>
        </w:rPr>
        <w:t xml:space="preserve"> проходившие в 1928 г. богослужения в кладбищенской Онуфриевской церкви, которые совершались «немногими оставленными на острове монахами» и сонмом епископов, священников, диаконов из заключенных. Психологически подробно передана</w:t>
      </w:r>
      <w:r w:rsidR="008B7839">
        <w:rPr>
          <w:sz w:val="24"/>
          <w:szCs w:val="24"/>
        </w:rPr>
        <w:t xml:space="preserve"> атмосфера этих соборных служб, на время вы</w:t>
      </w:r>
      <w:r>
        <w:rPr>
          <w:sz w:val="24"/>
          <w:szCs w:val="24"/>
        </w:rPr>
        <w:t>свобождавшая из тисков лагерного заточен</w:t>
      </w:r>
      <w:r w:rsidR="008B7839">
        <w:rPr>
          <w:sz w:val="24"/>
          <w:szCs w:val="24"/>
        </w:rPr>
        <w:t>ия</w:t>
      </w:r>
      <w:r>
        <w:rPr>
          <w:sz w:val="24"/>
          <w:szCs w:val="24"/>
        </w:rPr>
        <w:t>: «</w:t>
      </w:r>
      <w:r w:rsidR="0057029D">
        <w:rPr>
          <w:sz w:val="24"/>
          <w:szCs w:val="24"/>
        </w:rPr>
        <w:t xml:space="preserve">Службы в Онуфриевской церкви нередко совершало по нескольку епископов. Священники и диаконы выстраивались шпалерами вдоль прохода к алтарю. Сверкали митры и облачения, ярко горели паникадила. В двух хорах пели искусные певчие – оперные актеры. </w:t>
      </w:r>
      <w:r>
        <w:rPr>
          <w:sz w:val="24"/>
          <w:szCs w:val="24"/>
        </w:rPr>
        <w:t>Богослужения были приподнято-торжественными, чуть парадными</w:t>
      </w:r>
      <w:r w:rsidR="0057029D">
        <w:rPr>
          <w:sz w:val="24"/>
          <w:szCs w:val="24"/>
        </w:rPr>
        <w:t>.</w:t>
      </w:r>
      <w:r w:rsidR="004B5775">
        <w:rPr>
          <w:sz w:val="24"/>
          <w:szCs w:val="24"/>
        </w:rPr>
        <w:t xml:space="preserve"> И патетическими. Иб</w:t>
      </w:r>
      <w:r w:rsidR="0057029D">
        <w:rPr>
          <w:sz w:val="24"/>
          <w:szCs w:val="24"/>
        </w:rPr>
        <w:t>о все мы в церкви воспринимали ее как прибежище, осажденное врагами. Они вот-вот ворвутся… Так семь веков назад ворвались татары в Успенский собор во Владимире».</w:t>
      </w:r>
    </w:p>
    <w:p w:rsidR="001A021E" w:rsidRDefault="006A3A95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план изображения молитвенного делания на Соловках, ассоции</w:t>
      </w:r>
      <w:r w:rsidR="004B5775">
        <w:rPr>
          <w:sz w:val="24"/>
          <w:szCs w:val="24"/>
        </w:rPr>
        <w:t>рующе</w:t>
      </w:r>
      <w:r>
        <w:rPr>
          <w:sz w:val="24"/>
          <w:szCs w:val="24"/>
        </w:rPr>
        <w:t xml:space="preserve">гося у повествователя с мученичеством первых веков христианства, соединяется в романе с </w:t>
      </w:r>
      <w:r w:rsidRPr="008B7839">
        <w:rPr>
          <w:i/>
          <w:sz w:val="24"/>
          <w:szCs w:val="24"/>
        </w:rPr>
        <w:t>детализацией отдельных образов исповедников веры</w:t>
      </w:r>
      <w:r>
        <w:rPr>
          <w:sz w:val="24"/>
          <w:szCs w:val="24"/>
        </w:rPr>
        <w:t>. Во время одного из богослужений взгляд героя останавливается на погрузившемся в молитву схимнике, «скрытом мантией с куколем с нашитыми голгофами»</w:t>
      </w:r>
      <w:r w:rsidR="008B7839">
        <w:rPr>
          <w:sz w:val="24"/>
          <w:szCs w:val="24"/>
        </w:rPr>
        <w:t>, сам облик которого выражал</w:t>
      </w:r>
      <w:r w:rsidR="002B4533">
        <w:rPr>
          <w:sz w:val="24"/>
          <w:szCs w:val="24"/>
        </w:rPr>
        <w:t xml:space="preserve"> несломленное исповедание: «И я гадал: задевает ли схимника пр</w:t>
      </w:r>
      <w:r w:rsidR="008B7839">
        <w:rPr>
          <w:sz w:val="24"/>
          <w:szCs w:val="24"/>
        </w:rPr>
        <w:t>оисходящее вокруг? Не подтачиваю</w:t>
      </w:r>
      <w:r w:rsidR="002B4533">
        <w:rPr>
          <w:sz w:val="24"/>
          <w:szCs w:val="24"/>
        </w:rPr>
        <w:t>т ли его мир разрушившие Россию события? Или они для него – незначащая возня у подножия вершины, на которую вознесла его углубленная беседа с небом?..» Это</w:t>
      </w:r>
      <w:r w:rsidR="00BF50BF">
        <w:rPr>
          <w:sz w:val="24"/>
          <w:szCs w:val="24"/>
        </w:rPr>
        <w:t xml:space="preserve"> и образ соловецкого иеромонаха</w:t>
      </w:r>
      <w:r w:rsidR="002B4533">
        <w:rPr>
          <w:sz w:val="24"/>
          <w:szCs w:val="24"/>
        </w:rPr>
        <w:t xml:space="preserve"> с «изможденным, вдохновленным суровой верой» лицом, который «истово следил, чтобы чин службы правили по монастырскому уставу, и не разрешал регенту отклоняться от пения по крюкам». Ег</w:t>
      </w:r>
      <w:r w:rsidR="008B7839">
        <w:rPr>
          <w:sz w:val="24"/>
          <w:szCs w:val="24"/>
        </w:rPr>
        <w:t>о краткая предыстория воссоздает</w:t>
      </w:r>
      <w:r w:rsidR="002B4533">
        <w:rPr>
          <w:sz w:val="24"/>
          <w:szCs w:val="24"/>
        </w:rPr>
        <w:t xml:space="preserve"> образ прежней России, осевшей в глубинах народной памяти: «Еще об этом монахе знали, что был он из вятских мужиков-богомольцев, приехавших на месяц по обету потрудиться на Соловках. И прожил здесь пятьдесят лет».</w:t>
      </w:r>
    </w:p>
    <w:p w:rsidR="00D30C65" w:rsidRDefault="001A021E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 w:rsidRPr="0049181F">
        <w:rPr>
          <w:i/>
          <w:sz w:val="24"/>
          <w:szCs w:val="24"/>
        </w:rPr>
        <w:t>Память повест</w:t>
      </w:r>
      <w:r w:rsidR="004B5775" w:rsidRPr="0049181F">
        <w:rPr>
          <w:i/>
          <w:sz w:val="24"/>
          <w:szCs w:val="24"/>
        </w:rPr>
        <w:t>в</w:t>
      </w:r>
      <w:r w:rsidRPr="0049181F">
        <w:rPr>
          <w:i/>
          <w:sz w:val="24"/>
          <w:szCs w:val="24"/>
        </w:rPr>
        <w:t xml:space="preserve">ователя </w:t>
      </w:r>
      <w:r w:rsidR="0049181F" w:rsidRPr="0049181F">
        <w:rPr>
          <w:i/>
          <w:sz w:val="24"/>
          <w:szCs w:val="24"/>
        </w:rPr>
        <w:t>сохранила имена повстречавшихся ему</w:t>
      </w:r>
      <w:r w:rsidRPr="0049181F">
        <w:rPr>
          <w:i/>
          <w:sz w:val="24"/>
          <w:szCs w:val="24"/>
        </w:rPr>
        <w:t xml:space="preserve"> на Соловках </w:t>
      </w:r>
      <w:r w:rsidR="00BF50BF">
        <w:rPr>
          <w:i/>
          <w:sz w:val="24"/>
          <w:szCs w:val="24"/>
        </w:rPr>
        <w:t>священников и епископов, кротк</w:t>
      </w:r>
      <w:r w:rsidRPr="0049181F">
        <w:rPr>
          <w:i/>
          <w:sz w:val="24"/>
          <w:szCs w:val="24"/>
        </w:rPr>
        <w:t>о явивших для многих заключенных опыт непререкаемого следования за Христом</w:t>
      </w:r>
      <w:r>
        <w:rPr>
          <w:sz w:val="24"/>
          <w:szCs w:val="24"/>
        </w:rPr>
        <w:t>. Это «скромный, безвестный и великий» отец Иоанн, из «прежнего благообразного священника в рясе и</w:t>
      </w:r>
      <w:r w:rsidR="0049181F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бородкой» превратившийся в «сутулого, немощного и униженного арестанта в грязном, залатанном обмундировании, с безобразно укороченными волос</w:t>
      </w:r>
      <w:r w:rsidR="0049181F">
        <w:rPr>
          <w:sz w:val="24"/>
          <w:szCs w:val="24"/>
        </w:rPr>
        <w:t>ами», но с неизменным трепетом регулярно совершавший Божественную службу –</w:t>
      </w:r>
      <w:r>
        <w:rPr>
          <w:sz w:val="24"/>
          <w:szCs w:val="24"/>
        </w:rPr>
        <w:t xml:space="preserve"> тайно, в лесной чаще, под «пустым северным небом», в присутствии «горстки затравленных, с верой и надеж</w:t>
      </w:r>
      <w:r w:rsidR="004B5775">
        <w:rPr>
          <w:sz w:val="24"/>
          <w:szCs w:val="24"/>
        </w:rPr>
        <w:t>д</w:t>
      </w:r>
      <w:r>
        <w:rPr>
          <w:sz w:val="24"/>
          <w:szCs w:val="24"/>
        </w:rPr>
        <w:t>ой внимающих каждому слову отца Иоанна зэков</w:t>
      </w:r>
      <w:r w:rsidR="0049181F">
        <w:rPr>
          <w:sz w:val="24"/>
          <w:szCs w:val="24"/>
        </w:rPr>
        <w:t>»</w:t>
      </w:r>
      <w:r w:rsidR="008819EA">
        <w:rPr>
          <w:sz w:val="24"/>
          <w:szCs w:val="24"/>
        </w:rPr>
        <w:t>.</w:t>
      </w:r>
      <w:r w:rsidR="00A600B1">
        <w:rPr>
          <w:sz w:val="24"/>
          <w:szCs w:val="24"/>
        </w:rPr>
        <w:t xml:space="preserve"> Яркими штрихами выведен образ отца Михаила Митроцкого, с которым пове</w:t>
      </w:r>
      <w:r w:rsidR="00D30C65">
        <w:rPr>
          <w:sz w:val="24"/>
          <w:szCs w:val="24"/>
        </w:rPr>
        <w:t>ствовате</w:t>
      </w:r>
      <w:r w:rsidR="00A600B1">
        <w:rPr>
          <w:sz w:val="24"/>
          <w:szCs w:val="24"/>
        </w:rPr>
        <w:t>ля связывало каждодневное личное общение. Ученый, богослов, общественный деятель, блистательный оратор, депутат Государственной думы, отец Михаил запечатлен</w:t>
      </w:r>
      <w:r w:rsidR="004B5775">
        <w:rPr>
          <w:sz w:val="24"/>
          <w:szCs w:val="24"/>
        </w:rPr>
        <w:t xml:space="preserve"> </w:t>
      </w:r>
      <w:r w:rsidR="00A600B1">
        <w:rPr>
          <w:sz w:val="24"/>
          <w:szCs w:val="24"/>
        </w:rPr>
        <w:t>в ро</w:t>
      </w:r>
      <w:r w:rsidR="0049181F">
        <w:rPr>
          <w:sz w:val="24"/>
          <w:szCs w:val="24"/>
        </w:rPr>
        <w:t>мане</w:t>
      </w:r>
      <w:r w:rsidR="00A600B1">
        <w:rPr>
          <w:sz w:val="24"/>
          <w:szCs w:val="24"/>
        </w:rPr>
        <w:t xml:space="preserve"> как неутомимый проповедник, помогавший многим соузникам прозревать Божественное присутствие в ниспосланных испытаниях</w:t>
      </w:r>
      <w:r w:rsidR="00D30C65">
        <w:rPr>
          <w:sz w:val="24"/>
          <w:szCs w:val="24"/>
        </w:rPr>
        <w:t xml:space="preserve"> и поразивший главного героя своей радостной верой: «Ни десятилетний срок, ни пройденные испытания не отучили отца Михаила радоваться жизни… Не поучая и не наставляя, он умел рассеять уныние – умным </w:t>
      </w:r>
      <w:r w:rsidR="004B5775">
        <w:rPr>
          <w:sz w:val="24"/>
          <w:szCs w:val="24"/>
        </w:rPr>
        <w:t>ли слово</w:t>
      </w:r>
      <w:r w:rsidR="00D30C65">
        <w:rPr>
          <w:sz w:val="24"/>
          <w:szCs w:val="24"/>
        </w:rPr>
        <w:t>м, шуткой ли. Не прочь был пошутить и над собой… Вера этого ученого богослова, академика была по-детски непосредственной. Верил он всем существом, органически».</w:t>
      </w:r>
    </w:p>
    <w:p w:rsidR="001C3826" w:rsidRDefault="00D30C65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Примечательны психологический портрет и речь поселенного в Филипповой пустыни епископа Илариона. За его радушием и любовной просто</w:t>
      </w:r>
      <w:r w:rsidR="0049181F">
        <w:rPr>
          <w:sz w:val="24"/>
          <w:szCs w:val="24"/>
        </w:rPr>
        <w:t>то</w:t>
      </w:r>
      <w:r>
        <w:rPr>
          <w:sz w:val="24"/>
          <w:szCs w:val="24"/>
        </w:rPr>
        <w:t>й</w:t>
      </w:r>
      <w:r w:rsidR="0049181F">
        <w:rPr>
          <w:sz w:val="24"/>
          <w:szCs w:val="24"/>
        </w:rPr>
        <w:t xml:space="preserve"> в общении</w:t>
      </w:r>
      <w:r>
        <w:rPr>
          <w:sz w:val="24"/>
          <w:szCs w:val="24"/>
        </w:rPr>
        <w:t xml:space="preserve"> таились драм</w:t>
      </w:r>
      <w:r w:rsidR="00D31AF3">
        <w:rPr>
          <w:sz w:val="24"/>
          <w:szCs w:val="24"/>
        </w:rPr>
        <w:t>атичные раздумья челов</w:t>
      </w:r>
      <w:r>
        <w:rPr>
          <w:sz w:val="24"/>
          <w:szCs w:val="24"/>
        </w:rPr>
        <w:t>ека и архипастыря</w:t>
      </w:r>
      <w:r w:rsidR="00D31AF3">
        <w:rPr>
          <w:sz w:val="24"/>
          <w:szCs w:val="24"/>
        </w:rPr>
        <w:t xml:space="preserve"> о судьбах Церкви, осаждаемой «соблазнами живоцерковников»</w:t>
      </w:r>
      <w:r w:rsidR="0049181F">
        <w:rPr>
          <w:sz w:val="24"/>
          <w:szCs w:val="24"/>
        </w:rPr>
        <w:t>,</w:t>
      </w:r>
      <w:r w:rsidR="00D31AF3">
        <w:rPr>
          <w:sz w:val="24"/>
          <w:szCs w:val="24"/>
        </w:rPr>
        <w:t xml:space="preserve"> о том, как направить к Богу окормляемую даже в заключении паству: «Понимая всю меру своей ответственности за «души человеческие», Преосвященный был глубоко озабочен: что в</w:t>
      </w:r>
      <w:r w:rsidR="004B5775">
        <w:rPr>
          <w:sz w:val="24"/>
          <w:szCs w:val="24"/>
        </w:rPr>
        <w:t>нушать пастве в такие грозные в</w:t>
      </w:r>
      <w:r w:rsidR="00D31AF3">
        <w:rPr>
          <w:sz w:val="24"/>
          <w:szCs w:val="24"/>
        </w:rPr>
        <w:t>ремена? Епископ Православной Церкви должен призывать к стойкости и подвигу. Человека же в нем устрашало предвидение страданий и гонений, ожидающих тех, кто не убоится внять его наставлениям». Трагически величественной выведена фигура безмолвного исповедника епископа Воронежского Петра – лагерного дворника, сторожа, «неуязвимого из-за высоты своего нравственного облика»: «Перед ним тушевались сами вохровцы… При встрече они не только уступали ему дорогу, но и не удерживались от приветствия.</w:t>
      </w:r>
      <w:r w:rsidR="00247C9A">
        <w:rPr>
          <w:sz w:val="24"/>
          <w:szCs w:val="24"/>
        </w:rPr>
        <w:t xml:space="preserve"> На что он отвечал, как всегда: поднимал руку и осенял еле очерченным крестным знамением… Преосвященный Петр медленно шествовал мимо, легко опираясь на посох и не склоняя головы. И на фоне древних монастырских стен это выглядело пророческим видением: уходящая фигура пастыря, словно покидающего землю, на которой утвердилось торжествующее насилие…» Укрепляющей силой пастырского воздействия были одухотворены и по-крестьянски бесхитростные, доверительные, часто автобиографические рассказы епископа Вятского Виктора, походившего на «великорусских крестьян со старинных иллюстраций»: «Простонародное, с крупными чертами лицо, кудловатая борода, окающий говор – пожалуй, и не догадаешься о его высоком сане. От народа же была и речь Преосвященного – прямая, далекая свойственной духовенству мягкости выражений. Умнейший этот человек даже чуть подчеркивал свою слитность с крестьянством»</w:t>
      </w:r>
      <w:r w:rsidR="001C3826">
        <w:rPr>
          <w:sz w:val="24"/>
          <w:szCs w:val="24"/>
        </w:rPr>
        <w:t>.</w:t>
      </w:r>
    </w:p>
    <w:p w:rsidR="0063476B" w:rsidRDefault="0049181F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Выразительные эпизоды посвящены</w:t>
      </w:r>
      <w:r w:rsidR="001C3826">
        <w:rPr>
          <w:sz w:val="24"/>
          <w:szCs w:val="24"/>
        </w:rPr>
        <w:t xml:space="preserve"> в романе </w:t>
      </w:r>
      <w:r>
        <w:rPr>
          <w:sz w:val="24"/>
          <w:szCs w:val="24"/>
        </w:rPr>
        <w:t>святителю Луке Войно-Ясенецкому, с которым автору довелось видеться</w:t>
      </w:r>
      <w:r w:rsidR="001C3826">
        <w:rPr>
          <w:sz w:val="24"/>
          <w:szCs w:val="24"/>
        </w:rPr>
        <w:t xml:space="preserve"> в Архангельске. В его архиерейском </w:t>
      </w:r>
      <w:r>
        <w:rPr>
          <w:sz w:val="24"/>
          <w:szCs w:val="24"/>
        </w:rPr>
        <w:t>и профессорском облике, с</w:t>
      </w:r>
      <w:r w:rsidR="001C3826">
        <w:rPr>
          <w:sz w:val="24"/>
          <w:szCs w:val="24"/>
        </w:rPr>
        <w:t xml:space="preserve"> «монашеской темной скуфье</w:t>
      </w:r>
      <w:r>
        <w:rPr>
          <w:sz w:val="24"/>
          <w:szCs w:val="24"/>
        </w:rPr>
        <w:t>й», со старинной панагией</w:t>
      </w:r>
      <w:r w:rsidR="001C3826">
        <w:rPr>
          <w:sz w:val="24"/>
          <w:szCs w:val="24"/>
        </w:rPr>
        <w:t xml:space="preserve"> на тяжелой цепи, в его неторопливых благословениях, речи</w:t>
      </w:r>
      <w:r w:rsidR="008413C7">
        <w:rPr>
          <w:sz w:val="24"/>
          <w:szCs w:val="24"/>
        </w:rPr>
        <w:t xml:space="preserve"> всесторонняя образованность, велич</w:t>
      </w:r>
      <w:r>
        <w:rPr>
          <w:sz w:val="24"/>
          <w:szCs w:val="24"/>
        </w:rPr>
        <w:t>авое достоинство были неотделимы от жертвенной</w:t>
      </w:r>
      <w:r w:rsidR="001C3826">
        <w:rPr>
          <w:sz w:val="24"/>
          <w:szCs w:val="24"/>
        </w:rPr>
        <w:t xml:space="preserve"> пас</w:t>
      </w:r>
      <w:r w:rsidR="008413C7">
        <w:rPr>
          <w:sz w:val="24"/>
          <w:szCs w:val="24"/>
        </w:rPr>
        <w:t>тырской заботы об окружающих, о работавших с ним врачах</w:t>
      </w:r>
      <w:r w:rsidR="001C3826">
        <w:rPr>
          <w:sz w:val="24"/>
          <w:szCs w:val="24"/>
        </w:rPr>
        <w:t>, которых он «приучил… к молитвам», от глубокого смирения, когда ради спасения настоятеля кладбищенской церкви Архангельска от преследований он молился</w:t>
      </w:r>
      <w:r w:rsidR="008413C7">
        <w:rPr>
          <w:sz w:val="24"/>
          <w:szCs w:val="24"/>
        </w:rPr>
        <w:t xml:space="preserve"> здесь</w:t>
      </w:r>
      <w:r>
        <w:rPr>
          <w:sz w:val="24"/>
          <w:szCs w:val="24"/>
        </w:rPr>
        <w:t xml:space="preserve"> лишь</w:t>
      </w:r>
      <w:r w:rsidR="008413C7">
        <w:rPr>
          <w:sz w:val="24"/>
          <w:szCs w:val="24"/>
        </w:rPr>
        <w:t xml:space="preserve"> «наравне с прочими мирянами». Эта единственная на весь город действующая церковь, как и</w:t>
      </w:r>
      <w:r>
        <w:rPr>
          <w:sz w:val="24"/>
          <w:szCs w:val="24"/>
        </w:rPr>
        <w:t xml:space="preserve"> собственное</w:t>
      </w:r>
      <w:r w:rsidR="008413C7">
        <w:rPr>
          <w:sz w:val="24"/>
          <w:szCs w:val="24"/>
        </w:rPr>
        <w:t xml:space="preserve"> общение с великим архипастырем, воспринимаются повествователем в качестве</w:t>
      </w:r>
      <w:r w:rsidR="00BF50BF">
        <w:rPr>
          <w:sz w:val="24"/>
          <w:szCs w:val="24"/>
        </w:rPr>
        <w:t xml:space="preserve"> необходимого проти</w:t>
      </w:r>
      <w:r>
        <w:rPr>
          <w:sz w:val="24"/>
          <w:szCs w:val="24"/>
        </w:rPr>
        <w:t>вления</w:t>
      </w:r>
      <w:r w:rsidR="004C0BD2">
        <w:rPr>
          <w:sz w:val="24"/>
          <w:szCs w:val="24"/>
        </w:rPr>
        <w:t xml:space="preserve"> царящей вокруг неправде: «И как ни убога была эта старенькая церквушка с облезлыми главками и закопченными сводами, она, как и Онуфриевская церковь на Соловках, оставалась символом, маяком,</w:t>
      </w:r>
      <w:r w:rsidR="0063476B">
        <w:rPr>
          <w:sz w:val="24"/>
          <w:szCs w:val="24"/>
        </w:rPr>
        <w:t xml:space="preserve"> возвышающимся над жалкой, бесправной жизнью. Свет</w:t>
      </w:r>
      <w:r>
        <w:rPr>
          <w:sz w:val="24"/>
          <w:szCs w:val="24"/>
        </w:rPr>
        <w:t>ит, несмотря ни на что… И я вот</w:t>
      </w:r>
      <w:r w:rsidR="0063476B">
        <w:rPr>
          <w:sz w:val="24"/>
          <w:szCs w:val="24"/>
        </w:rPr>
        <w:t xml:space="preserve"> иду открыто по улице бок о бок с князем Церкви. Пусть всверливаются в нас острые прищуры глаз, строчатся доносы – и в этом лилипутском вызове кодексу советского правильного человека есть несомненная кр</w:t>
      </w:r>
      <w:r w:rsidR="004B5775">
        <w:rPr>
          <w:sz w:val="24"/>
          <w:szCs w:val="24"/>
        </w:rPr>
        <w:t>у</w:t>
      </w:r>
      <w:r w:rsidR="0063476B">
        <w:rPr>
          <w:sz w:val="24"/>
          <w:szCs w:val="24"/>
        </w:rPr>
        <w:t>пица утверждения, способная стать кому-то</w:t>
      </w:r>
      <w:r>
        <w:rPr>
          <w:sz w:val="24"/>
          <w:szCs w:val="24"/>
        </w:rPr>
        <w:t xml:space="preserve"> примером, кому-то ободрением…»</w:t>
      </w:r>
    </w:p>
    <w:p w:rsidR="00E4170D" w:rsidRDefault="0063476B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общерусского масштаба, до символа возвышается в романе Волкова изображение и многих мирян – тайных и явных исповедников веры, «рядовых горожан, еще помнивших о христианских добродетелях», пропускающих через свои души «подземный ток сочувствия» гонимым за Христа. «Подвиг милосердия таких безвестных и немощных маленьких людей» раскрывается в романе во многих сюжетных лини</w:t>
      </w:r>
      <w:r w:rsidR="0049181F">
        <w:rPr>
          <w:sz w:val="24"/>
          <w:szCs w:val="24"/>
        </w:rPr>
        <w:t>ях. О</w:t>
      </w:r>
      <w:r>
        <w:rPr>
          <w:sz w:val="24"/>
          <w:szCs w:val="24"/>
        </w:rPr>
        <w:t>дной из самых показательных стала беседа героя с крестьянином, быв</w:t>
      </w:r>
      <w:r w:rsidR="00F86565">
        <w:rPr>
          <w:sz w:val="24"/>
          <w:szCs w:val="24"/>
        </w:rPr>
        <w:t>шим старостой церкви, священник</w:t>
      </w:r>
      <w:r>
        <w:rPr>
          <w:sz w:val="24"/>
          <w:szCs w:val="24"/>
        </w:rPr>
        <w:t xml:space="preserve"> которой был арестован в канун Николы зимнего</w:t>
      </w:r>
      <w:r w:rsidR="006A3A95">
        <w:rPr>
          <w:sz w:val="24"/>
          <w:szCs w:val="24"/>
        </w:rPr>
        <w:t xml:space="preserve"> </w:t>
      </w:r>
      <w:r w:rsidR="00F86565">
        <w:rPr>
          <w:sz w:val="24"/>
          <w:szCs w:val="24"/>
        </w:rPr>
        <w:t>за то, что ослушался предпи</w:t>
      </w:r>
      <w:r w:rsidR="0049181F">
        <w:rPr>
          <w:sz w:val="24"/>
          <w:szCs w:val="24"/>
        </w:rPr>
        <w:t>сания властей не отпирать храм</w:t>
      </w:r>
      <w:r w:rsidR="00F86565">
        <w:rPr>
          <w:sz w:val="24"/>
          <w:szCs w:val="24"/>
        </w:rPr>
        <w:t xml:space="preserve"> в праздники. Крепкая вера старосты, сберегающего церковную утварь и сочувственно свидетельствующего об исповедническом подвиге настоятеля</w:t>
      </w:r>
      <w:r w:rsidR="0049181F">
        <w:rPr>
          <w:sz w:val="24"/>
          <w:szCs w:val="24"/>
        </w:rPr>
        <w:t>,</w:t>
      </w:r>
      <w:r w:rsidR="00F86565">
        <w:rPr>
          <w:sz w:val="24"/>
          <w:szCs w:val="24"/>
        </w:rPr>
        <w:t xml:space="preserve"> вызывает у повествователя печальные исторические ассоциации и одновременно подкрепляет в нем надежду на устояние Русской Церкви: «Видение пустой сельской церкви будит память о давних лихолетьях. Я чувствовал себя русским тринадцатого века на пепелищах разоренных Батыем сел и городов. Должно быть, и тогда уцелевшие жители, с опаской возвращаясь из лесных укрытий, обретали среди развалин опустевшие храмы и часовни, в спешке не разграбленные татарами. И именно возле этих уцелевших церковок и погостов начинали заново строить Русь…»</w:t>
      </w:r>
    </w:p>
    <w:p w:rsidR="00566BF3" w:rsidRDefault="00E4170D" w:rsidP="0007481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взаимодействии документальной основы и художественного мировидения в романе О.Волкова «Погружение во тьму» осмысляется объемный автобиографический, исторический материал в контексте «мученических путей» России ХХ века. Укоряя себя за малодушие и </w:t>
      </w:r>
      <w:r w:rsidR="00D80825">
        <w:rPr>
          <w:sz w:val="24"/>
          <w:szCs w:val="24"/>
        </w:rPr>
        <w:t>оскудение</w:t>
      </w:r>
      <w:r>
        <w:rPr>
          <w:sz w:val="24"/>
          <w:szCs w:val="24"/>
        </w:rPr>
        <w:t xml:space="preserve"> чувства Божественного присутствия, повествователь пытливо вглядывается в образы встреченных им исповедников веры – их судьбы, пор</w:t>
      </w:r>
      <w:r w:rsidR="0049181F">
        <w:rPr>
          <w:sz w:val="24"/>
          <w:szCs w:val="24"/>
        </w:rPr>
        <w:t>треты, поступки, речи служат</w:t>
      </w:r>
      <w:r>
        <w:rPr>
          <w:sz w:val="24"/>
          <w:szCs w:val="24"/>
        </w:rPr>
        <w:t xml:space="preserve"> в романе непреложным свидетельством о Христе и Его Церкви.</w:t>
      </w:r>
      <w:r w:rsidR="0011295B">
        <w:rPr>
          <w:sz w:val="24"/>
          <w:szCs w:val="24"/>
        </w:rPr>
        <w:t xml:space="preserve">  </w:t>
      </w:r>
    </w:p>
    <w:p w:rsidR="00BF50BF" w:rsidRPr="00BF50BF" w:rsidRDefault="00BF50BF" w:rsidP="00074815">
      <w:pPr>
        <w:spacing w:after="0"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BF50BF">
        <w:rPr>
          <w:i/>
          <w:sz w:val="24"/>
          <w:szCs w:val="24"/>
        </w:rPr>
        <w:t>Священник Илия Ничипоров</w:t>
      </w:r>
    </w:p>
    <w:sectPr w:rsidR="00BF50BF" w:rsidRPr="00BF50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BB" w:rsidRDefault="006553BB" w:rsidP="00F77FA3">
      <w:pPr>
        <w:spacing w:after="0" w:line="240" w:lineRule="auto"/>
      </w:pPr>
      <w:r>
        <w:separator/>
      </w:r>
    </w:p>
  </w:endnote>
  <w:endnote w:type="continuationSeparator" w:id="0">
    <w:p w:rsidR="006553BB" w:rsidRDefault="006553BB" w:rsidP="00F7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BB" w:rsidRDefault="006553BB" w:rsidP="00F77FA3">
      <w:pPr>
        <w:spacing w:after="0" w:line="240" w:lineRule="auto"/>
      </w:pPr>
      <w:r>
        <w:separator/>
      </w:r>
    </w:p>
  </w:footnote>
  <w:footnote w:type="continuationSeparator" w:id="0">
    <w:p w:rsidR="006553BB" w:rsidRDefault="006553BB" w:rsidP="00F77FA3">
      <w:pPr>
        <w:spacing w:after="0" w:line="240" w:lineRule="auto"/>
      </w:pPr>
      <w:r>
        <w:continuationSeparator/>
      </w:r>
    </w:p>
  </w:footnote>
  <w:footnote w:id="1">
    <w:p w:rsidR="00D80825" w:rsidRPr="00D80825" w:rsidRDefault="00D80825" w:rsidP="008B7839">
      <w:pPr>
        <w:pStyle w:val="a7"/>
        <w:jc w:val="both"/>
      </w:pPr>
      <w:r>
        <w:rPr>
          <w:rStyle w:val="a9"/>
        </w:rPr>
        <w:footnoteRef/>
      </w:r>
      <w:r>
        <w:t xml:space="preserve"> Козлова О.И. Волков Олег Васильевич </w:t>
      </w:r>
      <w:r w:rsidRPr="00D80825">
        <w:t xml:space="preserve">// </w:t>
      </w:r>
      <w:r>
        <w:t xml:space="preserve">Русская литература ХХ века. Прозаики, поэты, драматурги: биобибл. словарь: в 3 т. </w:t>
      </w:r>
      <w:r w:rsidRPr="00D80825">
        <w:t xml:space="preserve">/ </w:t>
      </w:r>
      <w:r>
        <w:t>Под ред. Н.Н.Скатова. М., ОЛМА-ПРЕСС Инвест, 2005. Т.1. С.411 – 413.</w:t>
      </w:r>
    </w:p>
  </w:footnote>
  <w:footnote w:id="2">
    <w:p w:rsidR="008B7839" w:rsidRPr="008B7839" w:rsidRDefault="008B7839" w:rsidP="008B7839">
      <w:pPr>
        <w:pStyle w:val="a7"/>
        <w:jc w:val="both"/>
      </w:pPr>
      <w:r>
        <w:rPr>
          <w:rStyle w:val="a9"/>
        </w:rPr>
        <w:footnoteRef/>
      </w:r>
      <w:r>
        <w:t xml:space="preserve"> Священник Илия Ничипоров  Варлам Шаламов и его «Колымские рассказы»: осмысление опыта ХХ века </w:t>
      </w:r>
      <w:r w:rsidRPr="008B7839">
        <w:t xml:space="preserve">// </w:t>
      </w:r>
      <w:r>
        <w:t>Московские Епархиальные ведомости. 2017. №2. С.100 – 103.</w:t>
      </w:r>
    </w:p>
  </w:footnote>
  <w:footnote w:id="3">
    <w:p w:rsidR="00602196" w:rsidRDefault="00602196" w:rsidP="008B783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D80825">
        <w:t>Текст романа О.Волкова</w:t>
      </w:r>
      <w:bookmarkStart w:id="0" w:name="_GoBack"/>
      <w:bookmarkEnd w:id="0"/>
      <w:r w:rsidR="00D80825">
        <w:t xml:space="preserve"> «Погружение во тьму» приводится по изданию: Волков О. Погружение во тьму. Из пережитого. М., 2009.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621010"/>
      <w:docPartObj>
        <w:docPartGallery w:val="Page Numbers (Top of Page)"/>
        <w:docPartUnique/>
      </w:docPartObj>
    </w:sdtPr>
    <w:sdtEndPr/>
    <w:sdtContent>
      <w:p w:rsidR="00F77FA3" w:rsidRDefault="00F77F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BB">
          <w:rPr>
            <w:noProof/>
          </w:rPr>
          <w:t>1</w:t>
        </w:r>
        <w:r>
          <w:fldChar w:fldCharType="end"/>
        </w:r>
      </w:p>
    </w:sdtContent>
  </w:sdt>
  <w:p w:rsidR="00F77FA3" w:rsidRDefault="00F77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15"/>
    <w:rsid w:val="00074815"/>
    <w:rsid w:val="000A3DA0"/>
    <w:rsid w:val="0011295B"/>
    <w:rsid w:val="001A021E"/>
    <w:rsid w:val="001A6EEB"/>
    <w:rsid w:val="001C3826"/>
    <w:rsid w:val="00247C9A"/>
    <w:rsid w:val="002B4533"/>
    <w:rsid w:val="004767F0"/>
    <w:rsid w:val="0049181F"/>
    <w:rsid w:val="004A4C29"/>
    <w:rsid w:val="004B5775"/>
    <w:rsid w:val="004C0BD2"/>
    <w:rsid w:val="004E5E4F"/>
    <w:rsid w:val="00566BF3"/>
    <w:rsid w:val="0057029D"/>
    <w:rsid w:val="005E078B"/>
    <w:rsid w:val="00602196"/>
    <w:rsid w:val="0063476B"/>
    <w:rsid w:val="006553BB"/>
    <w:rsid w:val="00687BB3"/>
    <w:rsid w:val="006A3A95"/>
    <w:rsid w:val="00766E7B"/>
    <w:rsid w:val="008413C7"/>
    <w:rsid w:val="008819EA"/>
    <w:rsid w:val="008B7839"/>
    <w:rsid w:val="009B1CEB"/>
    <w:rsid w:val="009C5FCA"/>
    <w:rsid w:val="00A26E12"/>
    <w:rsid w:val="00A600B1"/>
    <w:rsid w:val="00A60E74"/>
    <w:rsid w:val="00B82055"/>
    <w:rsid w:val="00BF50BF"/>
    <w:rsid w:val="00D30C65"/>
    <w:rsid w:val="00D31AF3"/>
    <w:rsid w:val="00D80825"/>
    <w:rsid w:val="00E07AB5"/>
    <w:rsid w:val="00E4170D"/>
    <w:rsid w:val="00E96611"/>
    <w:rsid w:val="00EE4AEF"/>
    <w:rsid w:val="00F77FA3"/>
    <w:rsid w:val="00F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A5003-D545-4D95-83F7-FE877E2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FA3"/>
  </w:style>
  <w:style w:type="paragraph" w:styleId="a5">
    <w:name w:val="footer"/>
    <w:basedOn w:val="a"/>
    <w:link w:val="a6"/>
    <w:uiPriority w:val="99"/>
    <w:unhideWhenUsed/>
    <w:rsid w:val="00F7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FA3"/>
  </w:style>
  <w:style w:type="paragraph" w:styleId="a7">
    <w:name w:val="footnote text"/>
    <w:basedOn w:val="a"/>
    <w:link w:val="a8"/>
    <w:uiPriority w:val="99"/>
    <w:semiHidden/>
    <w:unhideWhenUsed/>
    <w:rsid w:val="006021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021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02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2AE7-AC15-4534-828E-7E0D8AD8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1744</Words>
  <Characters>11721</Characters>
  <Application>Microsoft Office Word</Application>
  <DocSecurity>0</DocSecurity>
  <Lines>177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dcterms:created xsi:type="dcterms:W3CDTF">2017-08-22T07:30:00Z</dcterms:created>
  <dcterms:modified xsi:type="dcterms:W3CDTF">2017-08-25T10:44:00Z</dcterms:modified>
</cp:coreProperties>
</file>