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46" w:rsidRPr="00187F46" w:rsidRDefault="00187F46" w:rsidP="00187F46">
      <w:pPr>
        <w:spacing w:after="0" w:line="240" w:lineRule="auto"/>
        <w:rPr>
          <w:b/>
        </w:rPr>
      </w:pPr>
      <w:r w:rsidRPr="00187F46">
        <w:rPr>
          <w:b/>
        </w:rPr>
        <w:t xml:space="preserve">                           Повседневность как предмет духовно-нравственного осмысления </w:t>
      </w:r>
    </w:p>
    <w:p w:rsidR="00187F46" w:rsidRDefault="00187F46" w:rsidP="00187F46">
      <w:pPr>
        <w:spacing w:after="0" w:line="240" w:lineRule="auto"/>
        <w:rPr>
          <w:b/>
        </w:rPr>
      </w:pPr>
      <w:r w:rsidRPr="00187F46">
        <w:rPr>
          <w:b/>
        </w:rPr>
        <w:t xml:space="preserve">                                               в «московских» повестях Ю.Трифонова</w:t>
      </w:r>
    </w:p>
    <w:p w:rsidR="00187F46" w:rsidRDefault="00187F46" w:rsidP="00187F46"/>
    <w:p w:rsidR="009863A6" w:rsidRDefault="00521FAE" w:rsidP="009863A6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Цикл «московских» повестей Юрия</w:t>
      </w:r>
      <w:r w:rsidR="00520965">
        <w:rPr>
          <w:sz w:val="24"/>
        </w:rPr>
        <w:t xml:space="preserve"> Трифонова 1960 – 70-х</w:t>
      </w:r>
      <w:r w:rsidR="00187F46">
        <w:rPr>
          <w:sz w:val="24"/>
        </w:rPr>
        <w:t xml:space="preserve"> гг. («Обмен», «Предварительные итоги», «Долгое прощание», «Другая жизнь»</w:t>
      </w:r>
      <w:r w:rsidR="003B174A">
        <w:rPr>
          <w:rStyle w:val="a5"/>
          <w:sz w:val="24"/>
        </w:rPr>
        <w:footnoteReference w:id="2"/>
      </w:r>
      <w:r w:rsidR="00530709">
        <w:rPr>
          <w:sz w:val="24"/>
        </w:rPr>
        <w:t>) явил</w:t>
      </w:r>
      <w:r w:rsidR="00685348">
        <w:rPr>
          <w:sz w:val="24"/>
        </w:rPr>
        <w:t xml:space="preserve"> оригинальное художественное осмысление сферы</w:t>
      </w:r>
      <w:r w:rsidR="00187F46">
        <w:rPr>
          <w:sz w:val="24"/>
        </w:rPr>
        <w:t xml:space="preserve"> повседневного бытия «сред</w:t>
      </w:r>
      <w:r w:rsidR="00685348">
        <w:rPr>
          <w:sz w:val="24"/>
        </w:rPr>
        <w:t>инного» советского человека. Привычная</w:t>
      </w:r>
      <w:r w:rsidR="00187F46">
        <w:rPr>
          <w:sz w:val="24"/>
        </w:rPr>
        <w:t xml:space="preserve"> обыденность, раскрывающаяся через рефлексию</w:t>
      </w:r>
      <w:r w:rsidR="00685348">
        <w:rPr>
          <w:sz w:val="24"/>
        </w:rPr>
        <w:t xml:space="preserve"> персонажей, в их порой безотчетных психофизических</w:t>
      </w:r>
      <w:r w:rsidR="00460233">
        <w:rPr>
          <w:sz w:val="24"/>
        </w:rPr>
        <w:t xml:space="preserve"> состоян</w:t>
      </w:r>
      <w:r w:rsidR="00685348">
        <w:rPr>
          <w:sz w:val="24"/>
        </w:rPr>
        <w:t>иях, таит</w:t>
      </w:r>
      <w:r w:rsidR="00460233">
        <w:rPr>
          <w:sz w:val="24"/>
        </w:rPr>
        <w:t xml:space="preserve"> теснейшее сопряжени</w:t>
      </w:r>
      <w:r w:rsidR="00685348">
        <w:rPr>
          <w:sz w:val="24"/>
        </w:rPr>
        <w:t>е быт</w:t>
      </w:r>
      <w:r w:rsidR="0018697D">
        <w:rPr>
          <w:sz w:val="24"/>
        </w:rPr>
        <w:t>ового и бытийного измерений и</w:t>
      </w:r>
      <w:r w:rsidR="00460233">
        <w:rPr>
          <w:sz w:val="24"/>
        </w:rPr>
        <w:t xml:space="preserve"> </w:t>
      </w:r>
      <w:r w:rsidR="005C39AD">
        <w:rPr>
          <w:sz w:val="24"/>
        </w:rPr>
        <w:t>выступает</w:t>
      </w:r>
      <w:r w:rsidR="00460233">
        <w:rPr>
          <w:sz w:val="24"/>
        </w:rPr>
        <w:t xml:space="preserve"> у Трифо</w:t>
      </w:r>
      <w:r w:rsidR="0018697D">
        <w:rPr>
          <w:sz w:val="24"/>
        </w:rPr>
        <w:t>нова предметом</w:t>
      </w:r>
      <w:r w:rsidR="00460233">
        <w:rPr>
          <w:sz w:val="24"/>
        </w:rPr>
        <w:t xml:space="preserve"> дух</w:t>
      </w:r>
      <w:r w:rsidR="00685348">
        <w:rPr>
          <w:sz w:val="24"/>
        </w:rPr>
        <w:t>овно-нравственного исследования.</w:t>
      </w:r>
      <w:r w:rsidR="00460233">
        <w:rPr>
          <w:sz w:val="24"/>
        </w:rPr>
        <w:t xml:space="preserve"> </w:t>
      </w:r>
      <w:r w:rsidR="00685348">
        <w:rPr>
          <w:sz w:val="24"/>
        </w:rPr>
        <w:t>З</w:t>
      </w:r>
      <w:r w:rsidR="00460233">
        <w:rPr>
          <w:sz w:val="24"/>
        </w:rPr>
        <w:t>десь «весь сор существования проходит через фиксирующее слово»</w:t>
      </w:r>
      <w:r w:rsidR="00460233">
        <w:rPr>
          <w:rStyle w:val="a5"/>
          <w:sz w:val="24"/>
        </w:rPr>
        <w:footnoteReference w:id="3"/>
      </w:r>
      <w:r w:rsidR="00685348">
        <w:rPr>
          <w:sz w:val="24"/>
        </w:rPr>
        <w:t xml:space="preserve"> автора и героев, зачастую сталкивающихся с тем, как в неприметном течении повседневности</w:t>
      </w:r>
      <w:r w:rsidR="00460233">
        <w:rPr>
          <w:sz w:val="24"/>
        </w:rPr>
        <w:t xml:space="preserve"> «вязнет сама ситуация нравственного выбора»</w:t>
      </w:r>
      <w:r w:rsidR="00460233">
        <w:rPr>
          <w:rStyle w:val="a5"/>
          <w:sz w:val="24"/>
        </w:rPr>
        <w:footnoteReference w:id="4"/>
      </w:r>
      <w:r w:rsidR="00460233">
        <w:rPr>
          <w:sz w:val="24"/>
        </w:rPr>
        <w:t>.</w:t>
      </w:r>
      <w:r w:rsidR="009863A6">
        <w:rPr>
          <w:sz w:val="24"/>
        </w:rPr>
        <w:t xml:space="preserve"> </w:t>
      </w:r>
    </w:p>
    <w:p w:rsidR="009863A6" w:rsidRDefault="009863A6" w:rsidP="009863A6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Психологические переживания</w:t>
      </w:r>
      <w:r w:rsidR="00685348">
        <w:rPr>
          <w:sz w:val="24"/>
        </w:rPr>
        <w:t xml:space="preserve"> персонажей, которые в сюжетах «московских»</w:t>
      </w:r>
      <w:r>
        <w:rPr>
          <w:sz w:val="24"/>
        </w:rPr>
        <w:t xml:space="preserve"> повестей нередко связаны с «пограничными» состояниями</w:t>
      </w:r>
      <w:r w:rsidR="00685348">
        <w:rPr>
          <w:sz w:val="24"/>
        </w:rPr>
        <w:t xml:space="preserve"> потрясений, болезней</w:t>
      </w:r>
      <w:r>
        <w:rPr>
          <w:sz w:val="24"/>
        </w:rPr>
        <w:t xml:space="preserve">, близости к небытию, </w:t>
      </w:r>
      <w:r w:rsidR="005C39AD">
        <w:rPr>
          <w:sz w:val="24"/>
        </w:rPr>
        <w:t>открывают</w:t>
      </w:r>
      <w:r>
        <w:rPr>
          <w:sz w:val="24"/>
        </w:rPr>
        <w:t xml:space="preserve"> путь к онтологическим прозр</w:t>
      </w:r>
      <w:r w:rsidR="00685348">
        <w:rPr>
          <w:sz w:val="24"/>
        </w:rPr>
        <w:t>ениям, причем</w:t>
      </w:r>
      <w:r>
        <w:rPr>
          <w:sz w:val="24"/>
        </w:rPr>
        <w:t xml:space="preserve"> сам «быт становится у Трифонова универсальной формой экзистенции»</w:t>
      </w:r>
      <w:r>
        <w:rPr>
          <w:rStyle w:val="a5"/>
          <w:sz w:val="24"/>
        </w:rPr>
        <w:footnoteReference w:id="5"/>
      </w:r>
      <w:r w:rsidR="00685348">
        <w:rPr>
          <w:sz w:val="24"/>
        </w:rPr>
        <w:t>. Уже</w:t>
      </w:r>
      <w:r>
        <w:rPr>
          <w:sz w:val="24"/>
        </w:rPr>
        <w:t xml:space="preserve"> в экспозиции «Об</w:t>
      </w:r>
      <w:r w:rsidR="00685348">
        <w:rPr>
          <w:sz w:val="24"/>
        </w:rPr>
        <w:t>мена» (1969) – этой «увертюры»</w:t>
      </w:r>
      <w:r>
        <w:rPr>
          <w:sz w:val="24"/>
        </w:rPr>
        <w:t xml:space="preserve"> «московского» цикла</w:t>
      </w:r>
      <w:r w:rsidR="00685348">
        <w:rPr>
          <w:sz w:val="24"/>
        </w:rPr>
        <w:t xml:space="preserve"> – намечается</w:t>
      </w:r>
      <w:r>
        <w:rPr>
          <w:sz w:val="24"/>
        </w:rPr>
        <w:t xml:space="preserve"> </w:t>
      </w:r>
      <w:r w:rsidRPr="0018697D">
        <w:rPr>
          <w:i/>
          <w:sz w:val="24"/>
        </w:rPr>
        <w:t>столкно</w:t>
      </w:r>
      <w:r w:rsidR="00685348" w:rsidRPr="0018697D">
        <w:rPr>
          <w:i/>
          <w:sz w:val="24"/>
        </w:rPr>
        <w:t>вение быта и бытия</w:t>
      </w:r>
      <w:r>
        <w:rPr>
          <w:sz w:val="24"/>
        </w:rPr>
        <w:t>:</w:t>
      </w:r>
      <w:r w:rsidR="002B03A6">
        <w:rPr>
          <w:sz w:val="24"/>
        </w:rPr>
        <w:t xml:space="preserve"> на размышление о течении смертельной болезни матери центрального героя накладывается упоминание о том, что именно в это время «жена Дмитриева затеяла обмен».</w:t>
      </w:r>
    </w:p>
    <w:p w:rsidR="00D34F32" w:rsidRDefault="00D34F32" w:rsidP="009863A6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Важнейшим уровнем по</w:t>
      </w:r>
      <w:r w:rsidR="00685348">
        <w:rPr>
          <w:sz w:val="24"/>
        </w:rPr>
        <w:t>вседневной реальности выступает</w:t>
      </w:r>
      <w:r>
        <w:rPr>
          <w:sz w:val="24"/>
        </w:rPr>
        <w:t xml:space="preserve"> у Трифонова </w:t>
      </w:r>
      <w:r w:rsidRPr="00D34F32">
        <w:rPr>
          <w:i/>
          <w:sz w:val="24"/>
        </w:rPr>
        <w:t>семейная жизнь</w:t>
      </w:r>
      <w:r>
        <w:rPr>
          <w:sz w:val="24"/>
        </w:rPr>
        <w:t xml:space="preserve"> героев, высвечивающая грани их как индивидуально-личнос</w:t>
      </w:r>
      <w:r w:rsidR="00685348">
        <w:rPr>
          <w:sz w:val="24"/>
        </w:rPr>
        <w:t>тного, так и общественного существования</w:t>
      </w:r>
      <w:r>
        <w:rPr>
          <w:sz w:val="24"/>
        </w:rPr>
        <w:t xml:space="preserve">. </w:t>
      </w:r>
      <w:r w:rsidRPr="00685348">
        <w:rPr>
          <w:i/>
          <w:sz w:val="24"/>
        </w:rPr>
        <w:t>Развитие «мысли семейной»</w:t>
      </w:r>
      <w:r>
        <w:rPr>
          <w:sz w:val="24"/>
        </w:rPr>
        <w:t xml:space="preserve"> в «московских» повестях приобретает сквозной характер, прирастает</w:t>
      </w:r>
      <w:r w:rsidR="00685348">
        <w:rPr>
          <w:sz w:val="24"/>
        </w:rPr>
        <w:t xml:space="preserve"> все новыми образными ассоциациями и достигает кульминации</w:t>
      </w:r>
      <w:r>
        <w:rPr>
          <w:sz w:val="24"/>
        </w:rPr>
        <w:t xml:space="preserve"> в повести «Другая жизнь» (1975).</w:t>
      </w:r>
    </w:p>
    <w:p w:rsidR="0047789A" w:rsidRDefault="00D34F32" w:rsidP="009863A6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В «Обме</w:t>
      </w:r>
      <w:r w:rsidR="00685348">
        <w:rPr>
          <w:sz w:val="24"/>
        </w:rPr>
        <w:t>не» имплицитный</w:t>
      </w:r>
      <w:r>
        <w:rPr>
          <w:sz w:val="24"/>
        </w:rPr>
        <w:t xml:space="preserve"> и как будто споради</w:t>
      </w:r>
      <w:r w:rsidR="00685348">
        <w:rPr>
          <w:sz w:val="24"/>
        </w:rPr>
        <w:t>чески прорывающийся</w:t>
      </w:r>
      <w:r>
        <w:rPr>
          <w:sz w:val="24"/>
        </w:rPr>
        <w:t xml:space="preserve"> разлад в супружеских отношениях Дмитриева и Лены</w:t>
      </w:r>
      <w:r w:rsidR="00685348">
        <w:rPr>
          <w:sz w:val="24"/>
        </w:rPr>
        <w:t xml:space="preserve"> уже с первых эпизодов</w:t>
      </w:r>
      <w:r w:rsidR="0018697D">
        <w:rPr>
          <w:sz w:val="24"/>
        </w:rPr>
        <w:t xml:space="preserve"> предстает в призме</w:t>
      </w:r>
      <w:r w:rsidR="00685348">
        <w:rPr>
          <w:sz w:val="24"/>
        </w:rPr>
        <w:t xml:space="preserve"> проницательной авторской рефлексии</w:t>
      </w:r>
      <w:r>
        <w:rPr>
          <w:sz w:val="24"/>
        </w:rPr>
        <w:t>. В этот контекст встраивают</w:t>
      </w:r>
      <w:r w:rsidR="00685348">
        <w:rPr>
          <w:sz w:val="24"/>
        </w:rPr>
        <w:t>ся и психологически емкая ретроспекция</w:t>
      </w:r>
      <w:r w:rsidR="0018697D">
        <w:rPr>
          <w:sz w:val="24"/>
        </w:rPr>
        <w:t xml:space="preserve"> истории</w:t>
      </w:r>
      <w:r w:rsidR="00685348">
        <w:rPr>
          <w:sz w:val="24"/>
        </w:rPr>
        <w:t xml:space="preserve"> застарелой</w:t>
      </w:r>
      <w:r>
        <w:rPr>
          <w:sz w:val="24"/>
        </w:rPr>
        <w:t xml:space="preserve"> неприязни</w:t>
      </w:r>
      <w:r w:rsidR="00180353">
        <w:rPr>
          <w:sz w:val="24"/>
        </w:rPr>
        <w:t xml:space="preserve"> Лены и</w:t>
      </w:r>
      <w:r w:rsidR="00685348">
        <w:rPr>
          <w:sz w:val="24"/>
        </w:rPr>
        <w:t xml:space="preserve"> ее свекрови</w:t>
      </w:r>
      <w:r w:rsidR="00180353">
        <w:rPr>
          <w:sz w:val="24"/>
        </w:rPr>
        <w:t xml:space="preserve"> Ксении </w:t>
      </w:r>
      <w:r w:rsidR="00180353">
        <w:rPr>
          <w:sz w:val="24"/>
        </w:rPr>
        <w:lastRenderedPageBreak/>
        <w:t>Федоровны, чьи отношения «отчеканились в формы… окостеневшей</w:t>
      </w:r>
      <w:r w:rsidR="00DE541E">
        <w:rPr>
          <w:sz w:val="24"/>
        </w:rPr>
        <w:t xml:space="preserve"> и прочной вражды», и болезненное для Дмитриева переживание</w:t>
      </w:r>
      <w:r w:rsidR="00180353">
        <w:rPr>
          <w:sz w:val="24"/>
        </w:rPr>
        <w:t xml:space="preserve"> хронической «душевной неточности» жены, чего-то «недочеловеческо</w:t>
      </w:r>
      <w:r w:rsidR="00DE541E">
        <w:rPr>
          <w:sz w:val="24"/>
        </w:rPr>
        <w:t>го» в ней, и искусно продуманные</w:t>
      </w:r>
      <w:r w:rsidR="00180353">
        <w:rPr>
          <w:sz w:val="24"/>
        </w:rPr>
        <w:t xml:space="preserve"> Леной ежедневные «уловки по регулированию семейных связей»</w:t>
      </w:r>
      <w:r w:rsidR="00DE541E">
        <w:rPr>
          <w:sz w:val="24"/>
        </w:rPr>
        <w:t>…</w:t>
      </w:r>
      <w:r w:rsidR="00864CF3">
        <w:rPr>
          <w:sz w:val="24"/>
        </w:rPr>
        <w:t xml:space="preserve"> </w:t>
      </w:r>
    </w:p>
    <w:p w:rsidR="00D34F32" w:rsidRDefault="00DE541E" w:rsidP="009863A6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Драматизм </w:t>
      </w:r>
      <w:r w:rsidR="00864CF3">
        <w:rPr>
          <w:sz w:val="24"/>
        </w:rPr>
        <w:t xml:space="preserve"> личностных несовпадений, </w:t>
      </w:r>
      <w:r>
        <w:rPr>
          <w:sz w:val="24"/>
        </w:rPr>
        <w:t>растворение</w:t>
      </w:r>
      <w:r w:rsidR="00864CF3">
        <w:rPr>
          <w:sz w:val="24"/>
        </w:rPr>
        <w:t xml:space="preserve"> супружеских чувств в многоразличных и запутанных родственных отношениях </w:t>
      </w:r>
      <w:r w:rsidR="00941C4B">
        <w:rPr>
          <w:sz w:val="24"/>
        </w:rPr>
        <w:t>порождаю</w:t>
      </w:r>
      <w:r w:rsidR="0047789A">
        <w:rPr>
          <w:sz w:val="24"/>
        </w:rPr>
        <w:t xml:space="preserve">т в сознании трифоновских персонажей </w:t>
      </w:r>
      <w:r w:rsidR="0047789A" w:rsidRPr="00941C4B">
        <w:rPr>
          <w:i/>
          <w:sz w:val="24"/>
        </w:rPr>
        <w:t>«эскапистские» настроения</w:t>
      </w:r>
      <w:r w:rsidR="00941C4B">
        <w:rPr>
          <w:sz w:val="24"/>
        </w:rPr>
        <w:t>, побуждаю</w:t>
      </w:r>
      <w:r w:rsidR="0047789A">
        <w:rPr>
          <w:sz w:val="24"/>
        </w:rPr>
        <w:t>т</w:t>
      </w:r>
      <w:r w:rsidR="00941C4B">
        <w:rPr>
          <w:sz w:val="24"/>
        </w:rPr>
        <w:t xml:space="preserve"> их</w:t>
      </w:r>
      <w:r w:rsidR="0047789A">
        <w:rPr>
          <w:sz w:val="24"/>
        </w:rPr>
        <w:t xml:space="preserve"> выстраивать мысленную альтернативу существующему порядку вещей. Для Дмитриева эта тоска по несбывшемуся и невозможному выражается в мыс</w:t>
      </w:r>
      <w:r w:rsidR="00941C4B">
        <w:rPr>
          <w:sz w:val="24"/>
        </w:rPr>
        <w:t>лях о Тане, которые подсвечиваются</w:t>
      </w:r>
      <w:r w:rsidR="0047789A">
        <w:rPr>
          <w:sz w:val="24"/>
        </w:rPr>
        <w:t xml:space="preserve"> тончайшим авторским скепсисом: «Почему-то он был уверен в том, что она не разлюбит его никогда… Была бы для него лучшей женой… Подумал, что мог бы завтра переселиться в эту трехкомнатную квартиру, видеть по утрам и по вечерам реку, село, дышать полем». </w:t>
      </w:r>
      <w:r w:rsidR="00941C4B">
        <w:rPr>
          <w:sz w:val="24"/>
        </w:rPr>
        <w:t>Т</w:t>
      </w:r>
      <w:r w:rsidR="0047789A">
        <w:rPr>
          <w:sz w:val="24"/>
        </w:rPr>
        <w:t>айные пружины повседневного самоуспокоения высветляются и в главном герое «Предварительных итогов» (1970), который м</w:t>
      </w:r>
      <w:r w:rsidR="0018697D">
        <w:rPr>
          <w:sz w:val="24"/>
        </w:rPr>
        <w:t>учительно переживает выхолащивание семейных привязанностей</w:t>
      </w:r>
      <w:r w:rsidR="0047789A">
        <w:rPr>
          <w:sz w:val="24"/>
        </w:rPr>
        <w:t xml:space="preserve"> в многословной болтовне </w:t>
      </w:r>
      <w:r w:rsidR="005C39AD">
        <w:rPr>
          <w:sz w:val="24"/>
        </w:rPr>
        <w:t>«</w:t>
      </w:r>
      <w:r w:rsidR="0047789A">
        <w:rPr>
          <w:sz w:val="24"/>
        </w:rPr>
        <w:t>Ларисбюро</w:t>
      </w:r>
      <w:r w:rsidR="005C39AD">
        <w:rPr>
          <w:sz w:val="24"/>
        </w:rPr>
        <w:t>»</w:t>
      </w:r>
      <w:r w:rsidR="0047789A">
        <w:rPr>
          <w:sz w:val="24"/>
        </w:rPr>
        <w:t>, чувствует, как «все натянулось и треснуло оттого, что внезапно напрягся быт»</w:t>
      </w:r>
      <w:r w:rsidR="00941C4B">
        <w:rPr>
          <w:sz w:val="24"/>
        </w:rPr>
        <w:t>,</w:t>
      </w:r>
      <w:r w:rsidR="00327970">
        <w:rPr>
          <w:sz w:val="24"/>
        </w:rPr>
        <w:t xml:space="preserve"> и в то же время вдохновляется – «как догадкой и тайным утешением» –  «идеей легкой разлуки», тем, чтобы «попробовать все сначала, пока еще не поздно».</w:t>
      </w:r>
    </w:p>
    <w:p w:rsidR="00475501" w:rsidRDefault="00475501" w:rsidP="009863A6">
      <w:pPr>
        <w:spacing w:after="0" w:line="360" w:lineRule="auto"/>
        <w:ind w:firstLine="567"/>
        <w:jc w:val="both"/>
        <w:rPr>
          <w:sz w:val="24"/>
        </w:rPr>
      </w:pPr>
      <w:r w:rsidRPr="0018697D">
        <w:rPr>
          <w:i/>
          <w:sz w:val="24"/>
        </w:rPr>
        <w:t>Семейная повсе</w:t>
      </w:r>
      <w:r w:rsidR="00941C4B" w:rsidRPr="0018697D">
        <w:rPr>
          <w:i/>
          <w:sz w:val="24"/>
        </w:rPr>
        <w:t>дневность персонажей Трифонова отмечена преобладанием</w:t>
      </w:r>
      <w:r w:rsidRPr="0018697D">
        <w:rPr>
          <w:i/>
          <w:sz w:val="24"/>
        </w:rPr>
        <w:t xml:space="preserve"> внешних, «знаковых» форм повед</w:t>
      </w:r>
      <w:r w:rsidR="00941C4B" w:rsidRPr="0018697D">
        <w:rPr>
          <w:i/>
          <w:sz w:val="24"/>
        </w:rPr>
        <w:t>ения</w:t>
      </w:r>
      <w:r w:rsidRPr="0018697D">
        <w:rPr>
          <w:i/>
          <w:sz w:val="24"/>
        </w:rPr>
        <w:t xml:space="preserve"> над поним</w:t>
      </w:r>
      <w:r w:rsidR="00941C4B" w:rsidRPr="0018697D">
        <w:rPr>
          <w:i/>
          <w:sz w:val="24"/>
        </w:rPr>
        <w:t>анием подлинного с</w:t>
      </w:r>
      <w:r w:rsidR="0018697D" w:rsidRPr="0018697D">
        <w:rPr>
          <w:i/>
          <w:sz w:val="24"/>
        </w:rPr>
        <w:t>остояния межличностных контактов</w:t>
      </w:r>
      <w:r>
        <w:rPr>
          <w:sz w:val="24"/>
        </w:rPr>
        <w:t>. В «Обмене» это и</w:t>
      </w:r>
      <w:r w:rsidR="00941C4B">
        <w:rPr>
          <w:sz w:val="24"/>
        </w:rPr>
        <w:t xml:space="preserve"> изображение глубоко симптоматичного семейного</w:t>
      </w:r>
      <w:r>
        <w:rPr>
          <w:sz w:val="24"/>
        </w:rPr>
        <w:t xml:space="preserve"> конфликт</w:t>
      </w:r>
      <w:r w:rsidR="00941C4B">
        <w:rPr>
          <w:sz w:val="24"/>
        </w:rPr>
        <w:t>а по поводу</w:t>
      </w:r>
      <w:r>
        <w:rPr>
          <w:sz w:val="24"/>
        </w:rPr>
        <w:t xml:space="preserve"> «перевешивания портретов», и метафорические характеристики мышления Лоры, неспособной, как и многие трифоновские герои, возвыс</w:t>
      </w:r>
      <w:r w:rsidR="00941C4B">
        <w:rPr>
          <w:sz w:val="24"/>
        </w:rPr>
        <w:t>иться над собственными стереотипами</w:t>
      </w:r>
      <w:r>
        <w:rPr>
          <w:sz w:val="24"/>
        </w:rPr>
        <w:t>: «Ло</w:t>
      </w:r>
      <w:r w:rsidR="005C39AD">
        <w:rPr>
          <w:sz w:val="24"/>
        </w:rPr>
        <w:t>р</w:t>
      </w:r>
      <w:r>
        <w:rPr>
          <w:sz w:val="24"/>
        </w:rPr>
        <w:t xml:space="preserve">а так и не научилась </w:t>
      </w:r>
      <w:r w:rsidR="00932DDD">
        <w:rPr>
          <w:sz w:val="24"/>
        </w:rPr>
        <w:t>заглядывать немного глубже того, что находится на поверхности. Ее мысли никогда не гнутся. Всегда торчат и колются, как конский волос из плохо сшитого пиджака. Как же не понимать, что людей не любят не за их пороки, а любят не за их добродетели!»</w:t>
      </w:r>
    </w:p>
    <w:p w:rsidR="007F65C1" w:rsidRDefault="007F65C1" w:rsidP="009863A6">
      <w:pPr>
        <w:spacing w:after="0" w:line="360" w:lineRule="auto"/>
        <w:ind w:firstLine="567"/>
        <w:jc w:val="both"/>
        <w:rPr>
          <w:sz w:val="24"/>
        </w:rPr>
      </w:pPr>
      <w:r w:rsidRPr="00941C4B">
        <w:rPr>
          <w:i/>
          <w:sz w:val="24"/>
        </w:rPr>
        <w:t>Губительная о</w:t>
      </w:r>
      <w:r w:rsidR="00941C4B" w:rsidRPr="00941C4B">
        <w:rPr>
          <w:i/>
          <w:sz w:val="24"/>
        </w:rPr>
        <w:t>внешненность повседневного существования</w:t>
      </w:r>
      <w:r w:rsidR="00941C4B">
        <w:rPr>
          <w:sz w:val="24"/>
        </w:rPr>
        <w:t xml:space="preserve"> п</w:t>
      </w:r>
      <w:r w:rsidR="0018697D">
        <w:rPr>
          <w:sz w:val="24"/>
        </w:rPr>
        <w:t>онимается Трифоновым как симптом</w:t>
      </w:r>
      <w:r w:rsidR="00941C4B">
        <w:rPr>
          <w:sz w:val="24"/>
        </w:rPr>
        <w:t xml:space="preserve"> духовного неблагополучия</w:t>
      </w:r>
      <w:r>
        <w:rPr>
          <w:sz w:val="24"/>
        </w:rPr>
        <w:t xml:space="preserve"> современников, переживаемой ими деформации шкалы ценностных ориентиров. Для Дмитриевых желание устроить дочь в престижную «английскую спецшколу в Утином переу</w:t>
      </w:r>
      <w:r w:rsidR="00941C4B">
        <w:rPr>
          <w:sz w:val="24"/>
        </w:rPr>
        <w:t>лке» становится главным</w:t>
      </w:r>
      <w:r>
        <w:rPr>
          <w:sz w:val="24"/>
        </w:rPr>
        <w:t xml:space="preserve"> «предметом вожделения, зависти, мерилом родительской любви и расшибаем</w:t>
      </w:r>
      <w:r w:rsidR="00941C4B">
        <w:rPr>
          <w:sz w:val="24"/>
        </w:rPr>
        <w:t>ости в лепешку», что, как покаже</w:t>
      </w:r>
      <w:r>
        <w:rPr>
          <w:sz w:val="24"/>
        </w:rPr>
        <w:t>т</w:t>
      </w:r>
      <w:r w:rsidR="00941C4B">
        <w:rPr>
          <w:sz w:val="24"/>
        </w:rPr>
        <w:t xml:space="preserve"> сюжет «Предварительных итогов», будет чревато фатальным</w:t>
      </w:r>
      <w:r>
        <w:rPr>
          <w:sz w:val="24"/>
        </w:rPr>
        <w:t xml:space="preserve"> </w:t>
      </w:r>
      <w:r>
        <w:rPr>
          <w:sz w:val="24"/>
        </w:rPr>
        <w:lastRenderedPageBreak/>
        <w:t>отчуждение</w:t>
      </w:r>
      <w:r w:rsidR="00941C4B">
        <w:rPr>
          <w:sz w:val="24"/>
        </w:rPr>
        <w:t>м</w:t>
      </w:r>
      <w:r>
        <w:rPr>
          <w:sz w:val="24"/>
        </w:rPr>
        <w:t xml:space="preserve"> между поколениями: одним из проявлений жизненной катастрофы главного героя станет брошенный ему сыном упрек в производстве «какой-то муры».</w:t>
      </w:r>
    </w:p>
    <w:p w:rsidR="0006216E" w:rsidRDefault="00941C4B" w:rsidP="009863A6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Прежде в</w:t>
      </w:r>
      <w:r w:rsidR="0006216E">
        <w:rPr>
          <w:sz w:val="24"/>
        </w:rPr>
        <w:t>озможные, но</w:t>
      </w:r>
      <w:r>
        <w:rPr>
          <w:sz w:val="24"/>
        </w:rPr>
        <w:t xml:space="preserve"> безвозвратно упущенные персонажами пути оздоровления</w:t>
      </w:r>
      <w:r w:rsidR="0006216E">
        <w:rPr>
          <w:sz w:val="24"/>
        </w:rPr>
        <w:t xml:space="preserve"> семейной повседневности образуют сквозной мотив в психологической реальности трифоновских повестей. В «Долгом прощании» (1971) это мучительные коллизии отношений Реброва</w:t>
      </w:r>
      <w:r>
        <w:rPr>
          <w:sz w:val="24"/>
        </w:rPr>
        <w:t xml:space="preserve"> и</w:t>
      </w:r>
      <w:r w:rsidR="0006216E">
        <w:rPr>
          <w:sz w:val="24"/>
        </w:rPr>
        <w:t xml:space="preserve"> Ляли, запутавшихся между семьей и </w:t>
      </w:r>
      <w:r>
        <w:rPr>
          <w:sz w:val="24"/>
        </w:rPr>
        <w:t>театральной карьерой, в результате</w:t>
      </w:r>
      <w:r w:rsidR="0006216E">
        <w:rPr>
          <w:sz w:val="24"/>
        </w:rPr>
        <w:t xml:space="preserve"> чего «ее известность толкала его в бок, в спину». Их несостоявшийся</w:t>
      </w:r>
      <w:r>
        <w:rPr>
          <w:sz w:val="24"/>
        </w:rPr>
        <w:t xml:space="preserve"> из-за сопротивления</w:t>
      </w:r>
      <w:r w:rsidR="00D745A3">
        <w:rPr>
          <w:sz w:val="24"/>
        </w:rPr>
        <w:t xml:space="preserve"> матери Ляли отъезд в Барнаул придал медленному разрушению семейных связей необратимый характер.</w:t>
      </w:r>
    </w:p>
    <w:p w:rsidR="00D745A3" w:rsidRDefault="00D745A3" w:rsidP="009863A6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Вершинная в «московском» ци</w:t>
      </w:r>
      <w:r w:rsidR="00941C4B">
        <w:rPr>
          <w:sz w:val="24"/>
        </w:rPr>
        <w:t>кле</w:t>
      </w:r>
      <w:r w:rsidR="0018697D">
        <w:rPr>
          <w:sz w:val="24"/>
        </w:rPr>
        <w:t xml:space="preserve"> повесть «Другая жизнь» в зеркале</w:t>
      </w:r>
      <w:r>
        <w:rPr>
          <w:sz w:val="24"/>
        </w:rPr>
        <w:t xml:space="preserve"> раздумий и воспоминаний центральной героини представляет насыщенную нравственной рефлексией </w:t>
      </w:r>
      <w:r w:rsidR="00941C4B">
        <w:rPr>
          <w:sz w:val="24"/>
        </w:rPr>
        <w:t>«</w:t>
      </w:r>
      <w:r>
        <w:rPr>
          <w:sz w:val="24"/>
        </w:rPr>
        <w:t>археологию</w:t>
      </w:r>
      <w:r w:rsidR="00941C4B">
        <w:rPr>
          <w:sz w:val="24"/>
        </w:rPr>
        <w:t>»</w:t>
      </w:r>
      <w:r>
        <w:rPr>
          <w:sz w:val="24"/>
        </w:rPr>
        <w:t xml:space="preserve"> прошлой семейной жизни: «Но то, что будило, требовало упорно: старайся понять, должен быть смысл…» В памяти Ольги Васильевны</w:t>
      </w:r>
      <w:r w:rsidR="00941C4B">
        <w:rPr>
          <w:sz w:val="24"/>
        </w:rPr>
        <w:t xml:space="preserve"> сквозь</w:t>
      </w:r>
      <w:r>
        <w:rPr>
          <w:sz w:val="24"/>
        </w:rPr>
        <w:t xml:space="preserve"> выпуклые предметные подробности того, например, как «много разговоров» возникало</w:t>
      </w:r>
      <w:r w:rsidR="0018697D">
        <w:rPr>
          <w:sz w:val="24"/>
        </w:rPr>
        <w:t>, когда</w:t>
      </w:r>
      <w:r>
        <w:rPr>
          <w:sz w:val="24"/>
        </w:rPr>
        <w:t xml:space="preserve"> ее муж Сергей по ночам «брал часы с крышки ящика для постельного белья, чтобы поднести их к глазам, и всегда звякал металлической пряжкой о ящик»</w:t>
      </w:r>
      <w:r w:rsidR="00941C4B">
        <w:rPr>
          <w:sz w:val="24"/>
        </w:rPr>
        <w:t>,</w:t>
      </w:r>
      <w:r w:rsidR="00D46A8D">
        <w:rPr>
          <w:sz w:val="24"/>
        </w:rPr>
        <w:t xml:space="preserve"> приоткрывают</w:t>
      </w:r>
      <w:r w:rsidR="00941C4B">
        <w:rPr>
          <w:sz w:val="24"/>
        </w:rPr>
        <w:t>ся</w:t>
      </w:r>
      <w:r w:rsidR="00D46A8D">
        <w:rPr>
          <w:sz w:val="24"/>
        </w:rPr>
        <w:t xml:space="preserve"> </w:t>
      </w:r>
      <w:r w:rsidR="00D46A8D" w:rsidRPr="0018697D">
        <w:rPr>
          <w:i/>
          <w:sz w:val="24"/>
        </w:rPr>
        <w:t>онтологические глубины супружеских отношений</w:t>
      </w:r>
      <w:r w:rsidR="00D46A8D">
        <w:rPr>
          <w:sz w:val="24"/>
        </w:rPr>
        <w:t>, смысл которых состоял в преодолении узких рамок индивидуального существования и единении с «другой жизнью». Воскрешая в памяти период знакомства и первой близости с будущим мужем, героиня прозревает, что «суть заключалась в простом: то, чего не хватало одному, находилось у другого, а то, что было у них обоих, соединялось в целое слитно и полно, но это сделалось понятно не сразу, не в первую ночь и не в первый год».</w:t>
      </w:r>
      <w:r w:rsidR="004500DE">
        <w:rPr>
          <w:sz w:val="24"/>
        </w:rPr>
        <w:t xml:space="preserve"> </w:t>
      </w:r>
    </w:p>
    <w:p w:rsidR="004500DE" w:rsidRDefault="0018697D" w:rsidP="009863A6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В произведениях</w:t>
      </w:r>
      <w:r w:rsidR="004500DE">
        <w:rPr>
          <w:sz w:val="24"/>
        </w:rPr>
        <w:t xml:space="preserve"> Трифон</w:t>
      </w:r>
      <w:r w:rsidR="00941C4B">
        <w:rPr>
          <w:sz w:val="24"/>
        </w:rPr>
        <w:t>ова сокровенное слияние</w:t>
      </w:r>
      <w:r w:rsidR="004500DE">
        <w:rPr>
          <w:sz w:val="24"/>
        </w:rPr>
        <w:t xml:space="preserve"> с «другой жизнью</w:t>
      </w:r>
      <w:r w:rsidR="00941C4B">
        <w:rPr>
          <w:sz w:val="24"/>
        </w:rPr>
        <w:t>» идет вразрез с царящими</w:t>
      </w:r>
      <w:r w:rsidR="004500DE">
        <w:rPr>
          <w:sz w:val="24"/>
        </w:rPr>
        <w:t xml:space="preserve"> в повседневности силами разъединен</w:t>
      </w:r>
      <w:r w:rsidR="00941C4B">
        <w:rPr>
          <w:sz w:val="24"/>
        </w:rPr>
        <w:t>ия</w:t>
      </w:r>
      <w:r w:rsidR="004500DE">
        <w:rPr>
          <w:sz w:val="24"/>
        </w:rPr>
        <w:t xml:space="preserve">. </w:t>
      </w:r>
      <w:r w:rsidR="004500DE" w:rsidRPr="00941C4B">
        <w:rPr>
          <w:i/>
          <w:sz w:val="24"/>
        </w:rPr>
        <w:t>Проблема отчуждения</w:t>
      </w:r>
      <w:r w:rsidR="004500DE">
        <w:rPr>
          <w:sz w:val="24"/>
        </w:rPr>
        <w:t xml:space="preserve"> в</w:t>
      </w:r>
      <w:r w:rsidR="00941C4B">
        <w:rPr>
          <w:sz w:val="24"/>
        </w:rPr>
        <w:t xml:space="preserve"> «московских»</w:t>
      </w:r>
      <w:r w:rsidR="00FE5F74">
        <w:rPr>
          <w:sz w:val="24"/>
        </w:rPr>
        <w:t xml:space="preserve"> повестях</w:t>
      </w:r>
      <w:r w:rsidR="004500DE">
        <w:rPr>
          <w:sz w:val="24"/>
        </w:rPr>
        <w:t xml:space="preserve"> постигается на экзистенциальном уровне, вбирая в себя «коллизии несовместимости людей, даже любящих друг друга»</w:t>
      </w:r>
      <w:r w:rsidR="004500DE">
        <w:rPr>
          <w:rStyle w:val="a5"/>
          <w:sz w:val="24"/>
        </w:rPr>
        <w:footnoteReference w:id="6"/>
      </w:r>
      <w:r w:rsidR="004500DE">
        <w:rPr>
          <w:sz w:val="24"/>
        </w:rPr>
        <w:t>. Впервые фатальный характер этого с</w:t>
      </w:r>
      <w:r w:rsidR="00FE5F74">
        <w:rPr>
          <w:sz w:val="24"/>
        </w:rPr>
        <w:t>тавшего едва ли не законом каждо</w:t>
      </w:r>
      <w:r w:rsidR="004500DE">
        <w:rPr>
          <w:sz w:val="24"/>
        </w:rPr>
        <w:t xml:space="preserve">дневной </w:t>
      </w:r>
      <w:r w:rsidR="00FE5F74">
        <w:rPr>
          <w:sz w:val="24"/>
        </w:rPr>
        <w:t>жизни явления был как будто «случайно» осознан</w:t>
      </w:r>
      <w:r w:rsidR="004500DE">
        <w:rPr>
          <w:sz w:val="24"/>
        </w:rPr>
        <w:t xml:space="preserve"> геро</w:t>
      </w:r>
      <w:r w:rsidR="00FE5F74">
        <w:rPr>
          <w:sz w:val="24"/>
        </w:rPr>
        <w:t>ем «Обмена» Дмитриевым, однажды попытавшимся</w:t>
      </w:r>
      <w:r w:rsidR="004500DE">
        <w:rPr>
          <w:sz w:val="24"/>
        </w:rPr>
        <w:t xml:space="preserve"> из-за болезни матери найти себе замену для поездки в да</w:t>
      </w:r>
      <w:r w:rsidR="00FE5F74">
        <w:rPr>
          <w:sz w:val="24"/>
        </w:rPr>
        <w:t>льнюю командировку и столкнувшим</w:t>
      </w:r>
      <w:r w:rsidR="004500DE">
        <w:rPr>
          <w:sz w:val="24"/>
        </w:rPr>
        <w:t xml:space="preserve">ся с несокрушимой логикой, согласно которой «умирает </w:t>
      </w:r>
      <w:r w:rsidR="004500DE" w:rsidRPr="004500DE">
        <w:rPr>
          <w:i/>
          <w:sz w:val="24"/>
        </w:rPr>
        <w:t>чужой</w:t>
      </w:r>
      <w:r w:rsidR="004500DE">
        <w:rPr>
          <w:sz w:val="24"/>
        </w:rPr>
        <w:t xml:space="preserve"> человек, а в музыкальную школу поступает своя </w:t>
      </w:r>
      <w:r w:rsidR="004500DE" w:rsidRPr="004500DE">
        <w:rPr>
          <w:i/>
          <w:sz w:val="24"/>
        </w:rPr>
        <w:t>собственная</w:t>
      </w:r>
      <w:r w:rsidR="004500DE">
        <w:rPr>
          <w:sz w:val="24"/>
        </w:rPr>
        <w:t>, родная дочка»</w:t>
      </w:r>
      <w:r w:rsidR="004500DE">
        <w:rPr>
          <w:rStyle w:val="a5"/>
          <w:sz w:val="24"/>
        </w:rPr>
        <w:footnoteReference w:id="7"/>
      </w:r>
      <w:r w:rsidR="00E876D0">
        <w:rPr>
          <w:sz w:val="24"/>
        </w:rPr>
        <w:t>.</w:t>
      </w:r>
      <w:r w:rsidR="00FE5F74">
        <w:rPr>
          <w:sz w:val="24"/>
        </w:rPr>
        <w:t xml:space="preserve">  </w:t>
      </w:r>
      <w:r w:rsidR="00FE5F74" w:rsidRPr="00FE5F74">
        <w:rPr>
          <w:i/>
          <w:sz w:val="24"/>
        </w:rPr>
        <w:t>Тупики обыденного</w:t>
      </w:r>
      <w:r w:rsidR="0000667D" w:rsidRPr="00FE5F74">
        <w:rPr>
          <w:i/>
          <w:sz w:val="24"/>
        </w:rPr>
        <w:t xml:space="preserve"> </w:t>
      </w:r>
      <w:r w:rsidR="0000667D" w:rsidRPr="00FE5F74">
        <w:rPr>
          <w:i/>
          <w:sz w:val="24"/>
        </w:rPr>
        <w:lastRenderedPageBreak/>
        <w:t xml:space="preserve">эгоцентризма </w:t>
      </w:r>
      <w:r w:rsidR="0000667D">
        <w:rPr>
          <w:sz w:val="24"/>
        </w:rPr>
        <w:t xml:space="preserve">оказываются определяющими и в сфере интимных отношений самого Дмитриева с Таней: «На одно мгновение он очень остро пожалел ее, но тут же вспомнил, что где-то далеко и близко, через всю Москву, на берегу этой же реки, его ждет мать, которая </w:t>
      </w:r>
      <w:r w:rsidR="005C39AD">
        <w:rPr>
          <w:sz w:val="24"/>
        </w:rPr>
        <w:t>испытывает</w:t>
      </w:r>
      <w:r w:rsidR="0000667D">
        <w:rPr>
          <w:sz w:val="24"/>
        </w:rPr>
        <w:t xml:space="preserve"> страдания смерти, а Танины страдания принадлежат жиз</w:t>
      </w:r>
      <w:r w:rsidR="00FE5F74">
        <w:rPr>
          <w:sz w:val="24"/>
        </w:rPr>
        <w:t>ни, потому – чего ж ее жалеть?»</w:t>
      </w:r>
    </w:p>
    <w:p w:rsidR="0000667D" w:rsidRDefault="0000667D" w:rsidP="009863A6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В «Предварительных итогах» </w:t>
      </w:r>
      <w:r w:rsidRPr="00993E1D">
        <w:rPr>
          <w:i/>
          <w:sz w:val="24"/>
        </w:rPr>
        <w:t>комплекс тотального отчуждения</w:t>
      </w:r>
      <w:r>
        <w:rPr>
          <w:sz w:val="24"/>
        </w:rPr>
        <w:t xml:space="preserve"> приоткрывается</w:t>
      </w:r>
      <w:r w:rsidR="00993E1D">
        <w:rPr>
          <w:sz w:val="24"/>
        </w:rPr>
        <w:t xml:space="preserve"> прежде всего</w:t>
      </w:r>
      <w:r>
        <w:rPr>
          <w:sz w:val="24"/>
        </w:rPr>
        <w:t xml:space="preserve"> в драматичной истории с домработницей Нюрой. В предательстве по отношению к этому «существу, которое так странно цементировало дом», выявляется </w:t>
      </w:r>
      <w:r w:rsidRPr="00993E1D">
        <w:rPr>
          <w:i/>
          <w:sz w:val="24"/>
        </w:rPr>
        <w:t>атомизированный характер существования</w:t>
      </w:r>
      <w:r>
        <w:rPr>
          <w:sz w:val="24"/>
        </w:rPr>
        <w:t xml:space="preserve"> центральных героев, </w:t>
      </w:r>
      <w:r w:rsidRPr="00993E1D">
        <w:rPr>
          <w:i/>
          <w:sz w:val="24"/>
        </w:rPr>
        <w:t>фиктивность их общего дома</w:t>
      </w:r>
      <w:r>
        <w:rPr>
          <w:sz w:val="24"/>
        </w:rPr>
        <w:t>: «В</w:t>
      </w:r>
      <w:r w:rsidR="00F073E1">
        <w:rPr>
          <w:sz w:val="24"/>
        </w:rPr>
        <w:t xml:space="preserve">се мы расползались в разные стороны, каждый в свою комнату, к своим делам и тайнам, своему молчанию, и только она была подлинным </w:t>
      </w:r>
      <w:r w:rsidR="00F073E1" w:rsidRPr="00F073E1">
        <w:rPr>
          <w:i/>
          <w:sz w:val="24"/>
        </w:rPr>
        <w:t>домом</w:t>
      </w:r>
      <w:r w:rsidR="00F073E1">
        <w:rPr>
          <w:sz w:val="24"/>
        </w:rPr>
        <w:t>, хранительницей плиты, очага».</w:t>
      </w:r>
    </w:p>
    <w:p w:rsidR="00003460" w:rsidRDefault="00FD0FBA" w:rsidP="009863A6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Вглядываясь в «анатоми</w:t>
      </w:r>
      <w:r w:rsidR="0018697D">
        <w:rPr>
          <w:sz w:val="24"/>
        </w:rPr>
        <w:t>ю» семейного общения</w:t>
      </w:r>
      <w:r w:rsidR="00993E1D">
        <w:rPr>
          <w:sz w:val="24"/>
        </w:rPr>
        <w:t xml:space="preserve"> и размышляя о предпосылках</w:t>
      </w:r>
      <w:r w:rsidR="0018697D">
        <w:rPr>
          <w:sz w:val="24"/>
        </w:rPr>
        <w:t xml:space="preserve"> его</w:t>
      </w:r>
      <w:r>
        <w:rPr>
          <w:sz w:val="24"/>
        </w:rPr>
        <w:t xml:space="preserve"> деструктивной динамики, Трифонов от «Обмена» к «Другой жизни»</w:t>
      </w:r>
      <w:r w:rsidR="009111EB">
        <w:rPr>
          <w:sz w:val="24"/>
        </w:rPr>
        <w:t xml:space="preserve"> развивает и углубляет прозрения о всяком браке как «двоемирии», противостоянии и «сшибке двух кланов, двух миров»: «Встретились две системы в космосе и сшибаются намертво, навсегда. Кто ког</w:t>
      </w:r>
      <w:r w:rsidR="00993E1D">
        <w:rPr>
          <w:sz w:val="24"/>
        </w:rPr>
        <w:t xml:space="preserve">о? Кто для чего? Кто чем?»  В изображении писателя брак становится </w:t>
      </w:r>
      <w:r w:rsidR="00993E1D" w:rsidRPr="0018697D">
        <w:rPr>
          <w:i/>
          <w:sz w:val="24"/>
        </w:rPr>
        <w:t>полем</w:t>
      </w:r>
      <w:r w:rsidR="009111EB" w:rsidRPr="0018697D">
        <w:rPr>
          <w:i/>
          <w:sz w:val="24"/>
        </w:rPr>
        <w:t xml:space="preserve"> изначального противост</w:t>
      </w:r>
      <w:r w:rsidR="00993E1D" w:rsidRPr="0018697D">
        <w:rPr>
          <w:i/>
          <w:sz w:val="24"/>
        </w:rPr>
        <w:t>ояния общеродового и индивидуального опыта</w:t>
      </w:r>
      <w:r w:rsidR="009111EB">
        <w:rPr>
          <w:sz w:val="24"/>
        </w:rPr>
        <w:t>. Как уже после смерти мужа будет понимать главная героиня «Другой жизни», неприятие черт семейной «породы» Сергея и его матери, с их «внутренней несуразностью и желанием делать только то, что им нравилось», ослепляло ее и не давало разглядеть истоков личностного разлада в</w:t>
      </w:r>
      <w:r w:rsidR="00993E1D">
        <w:rPr>
          <w:sz w:val="24"/>
        </w:rPr>
        <w:t xml:space="preserve"> супружеских</w:t>
      </w:r>
      <w:r w:rsidR="009111EB">
        <w:rPr>
          <w:sz w:val="24"/>
        </w:rPr>
        <w:t xml:space="preserve"> отношениях, внутренних оснований </w:t>
      </w:r>
      <w:r w:rsidR="00993E1D">
        <w:rPr>
          <w:sz w:val="24"/>
        </w:rPr>
        <w:t>его «эскапистского» увлечения парапсихологией</w:t>
      </w:r>
      <w:r w:rsidR="009111EB">
        <w:rPr>
          <w:sz w:val="24"/>
        </w:rPr>
        <w:t xml:space="preserve">, а затем и раннего ухода из жизни: </w:t>
      </w:r>
      <w:r w:rsidR="001C289D">
        <w:rPr>
          <w:sz w:val="24"/>
        </w:rPr>
        <w:t xml:space="preserve"> «</w:t>
      </w:r>
      <w:r w:rsidR="001C289D" w:rsidRPr="001C289D">
        <w:rPr>
          <w:i/>
          <w:sz w:val="24"/>
        </w:rPr>
        <w:t>Их жизнь</w:t>
      </w:r>
      <w:r w:rsidR="001C289D">
        <w:rPr>
          <w:sz w:val="24"/>
        </w:rPr>
        <w:t xml:space="preserve"> распадалась, превращалась в осколки, в мозаику… Она не понимала, что он находится на переломе судьбы. Главною мукою было непонимание».</w:t>
      </w:r>
      <w:r w:rsidR="0019319A">
        <w:rPr>
          <w:sz w:val="24"/>
        </w:rPr>
        <w:t xml:space="preserve"> </w:t>
      </w:r>
      <w:r w:rsidR="00993E1D">
        <w:rPr>
          <w:sz w:val="24"/>
        </w:rPr>
        <w:t>Полюсом к позиции главной героини является</w:t>
      </w:r>
      <w:r w:rsidR="0019319A">
        <w:rPr>
          <w:sz w:val="24"/>
        </w:rPr>
        <w:t xml:space="preserve"> поведение ее матери</w:t>
      </w:r>
      <w:r w:rsidR="00993E1D">
        <w:rPr>
          <w:sz w:val="24"/>
        </w:rPr>
        <w:t>, до самозабвенной потери собственного «я»</w:t>
      </w:r>
      <w:r w:rsidR="00003460">
        <w:rPr>
          <w:sz w:val="24"/>
        </w:rPr>
        <w:t xml:space="preserve"> погружающейся в жизнь своего нового мужа – настолько, что теперь «ее просто не хватало на чью-то другую жизнь». В выведенной Трифоновым психологической реальности оказывается, что даже</w:t>
      </w:r>
      <w:r w:rsidR="00993E1D">
        <w:rPr>
          <w:sz w:val="24"/>
        </w:rPr>
        <w:t xml:space="preserve"> переживание общего страдания</w:t>
      </w:r>
      <w:r w:rsidR="00003460">
        <w:rPr>
          <w:sz w:val="24"/>
        </w:rPr>
        <w:t xml:space="preserve"> зачастую бессильно перед </w:t>
      </w:r>
      <w:r w:rsidR="00003460" w:rsidRPr="00993E1D">
        <w:rPr>
          <w:i/>
          <w:sz w:val="24"/>
        </w:rPr>
        <w:t>инерцией человеческой атомизации</w:t>
      </w:r>
      <w:r w:rsidR="00003460">
        <w:rPr>
          <w:sz w:val="24"/>
        </w:rPr>
        <w:t>. Общая для Ольги Васильевны и ее свекрови потеря оборачивается «пыточной» невыносимостью повседневного сосуществования, когда в ночных терзаниях главной героини особенно явственно «обнажается истинное», непреодолимое могущество взаимного отчуждения.</w:t>
      </w:r>
    </w:p>
    <w:p w:rsidR="00C07C4A" w:rsidRDefault="00C07C4A" w:rsidP="009863A6">
      <w:pPr>
        <w:spacing w:after="0" w:line="360" w:lineRule="auto"/>
        <w:ind w:firstLine="567"/>
        <w:jc w:val="both"/>
        <w:rPr>
          <w:sz w:val="24"/>
        </w:rPr>
      </w:pPr>
      <w:r w:rsidRPr="00335C2E">
        <w:rPr>
          <w:i/>
          <w:sz w:val="24"/>
        </w:rPr>
        <w:lastRenderedPageBreak/>
        <w:t>Индивидуально-личностный, семейный уровни повседневности теснейшим образом соотнесены у Трифонова с закономерностями общественного, исторического бытия, также выступающего</w:t>
      </w:r>
      <w:r w:rsidR="00D95745" w:rsidRPr="00335C2E">
        <w:rPr>
          <w:i/>
          <w:sz w:val="24"/>
        </w:rPr>
        <w:t xml:space="preserve"> в его прозе предметом духовно-нравственного анализа</w:t>
      </w:r>
      <w:r>
        <w:rPr>
          <w:sz w:val="24"/>
        </w:rPr>
        <w:t>.</w:t>
      </w:r>
      <w:r w:rsidR="00F54024">
        <w:rPr>
          <w:sz w:val="24"/>
        </w:rPr>
        <w:t xml:space="preserve"> Выстраиваемая им модель художественного времени такова, что история </w:t>
      </w:r>
      <w:r w:rsidR="00D95745">
        <w:rPr>
          <w:sz w:val="24"/>
        </w:rPr>
        <w:t>проступает в коллизиях текущей</w:t>
      </w:r>
      <w:r w:rsidR="00F54024">
        <w:rPr>
          <w:sz w:val="24"/>
        </w:rPr>
        <w:t xml:space="preserve"> действительности, а </w:t>
      </w:r>
      <w:r w:rsidR="005C39AD">
        <w:rPr>
          <w:sz w:val="24"/>
        </w:rPr>
        <w:t>индивидуальные</w:t>
      </w:r>
      <w:r w:rsidR="00F54024">
        <w:rPr>
          <w:sz w:val="24"/>
        </w:rPr>
        <w:t xml:space="preserve"> искания персонажей проецируются на систему общественных отношений.</w:t>
      </w:r>
    </w:p>
    <w:p w:rsidR="003B6903" w:rsidRDefault="003B6903" w:rsidP="009863A6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Следуя по пути </w:t>
      </w:r>
      <w:r w:rsidRPr="00335C2E">
        <w:rPr>
          <w:i/>
          <w:sz w:val="24"/>
        </w:rPr>
        <w:t>нравственного ди</w:t>
      </w:r>
      <w:r w:rsidR="00335C2E" w:rsidRPr="00335C2E">
        <w:rPr>
          <w:i/>
          <w:sz w:val="24"/>
        </w:rPr>
        <w:t>агностирования современности</w:t>
      </w:r>
      <w:r>
        <w:rPr>
          <w:sz w:val="24"/>
        </w:rPr>
        <w:t>, Трифонов отбрасывает стереотипы офици</w:t>
      </w:r>
      <w:r w:rsidR="001244E1">
        <w:rPr>
          <w:sz w:val="24"/>
        </w:rPr>
        <w:t>альной и</w:t>
      </w:r>
      <w:r w:rsidR="0018697D">
        <w:rPr>
          <w:sz w:val="24"/>
        </w:rPr>
        <w:t>деологии и выводит разнообразные стратегии</w:t>
      </w:r>
      <w:r>
        <w:rPr>
          <w:sz w:val="24"/>
        </w:rPr>
        <w:t xml:space="preserve"> «успеш</w:t>
      </w:r>
      <w:r w:rsidR="00A26F3E">
        <w:rPr>
          <w:sz w:val="24"/>
        </w:rPr>
        <w:t>ного»</w:t>
      </w:r>
      <w:r w:rsidR="00335C2E">
        <w:rPr>
          <w:sz w:val="24"/>
        </w:rPr>
        <w:t>, подчиненного убежденности в своей неколебимой правоте</w:t>
      </w:r>
      <w:r w:rsidR="00A26F3E">
        <w:rPr>
          <w:sz w:val="24"/>
        </w:rPr>
        <w:t xml:space="preserve"> существования. Это и жесткий практицизм, бытовое «умение жить», «вгрызаться в свои желания, как бульдог» в духе Лукьяновых и Лены («Обмен»), и псев</w:t>
      </w:r>
      <w:r w:rsidR="0018697D">
        <w:rPr>
          <w:sz w:val="24"/>
        </w:rPr>
        <w:t>доинтеллектуальность  на фоне атрофии</w:t>
      </w:r>
      <w:r w:rsidR="00A26F3E">
        <w:rPr>
          <w:sz w:val="24"/>
        </w:rPr>
        <w:t xml:space="preserve"> нравственного чувства, как у институтского знакомого Дмитриева («Обмен»), который «высидел свинцовым задом диссертацию», или у Рафика («Предварительные итоги»)</w:t>
      </w:r>
      <w:r w:rsidR="00FE4BC1">
        <w:rPr>
          <w:sz w:val="24"/>
        </w:rPr>
        <w:t xml:space="preserve"> – «кандидата наук», который «что-то пишет, где-то преподает» и принадлежит к числу тех людей, что «ни одного доброго дела не могут сделать просто так». В этом ряду – и псевдон</w:t>
      </w:r>
      <w:r w:rsidR="00335C2E">
        <w:rPr>
          <w:sz w:val="24"/>
        </w:rPr>
        <w:t>аучный активизм Климука и</w:t>
      </w:r>
      <w:r w:rsidR="00FE4BC1">
        <w:rPr>
          <w:sz w:val="24"/>
        </w:rPr>
        <w:t xml:space="preserve"> «железных малышей» из институтской среды в повести «Другая жизнь», и выведенная там же мать Сергея Троицкого, «закаменевшая в архаике революционного догматизма»</w:t>
      </w:r>
      <w:r w:rsidR="00FE4BC1">
        <w:rPr>
          <w:rStyle w:val="a5"/>
          <w:sz w:val="24"/>
        </w:rPr>
        <w:footnoteReference w:id="8"/>
      </w:r>
      <w:r w:rsidR="00335C2E">
        <w:rPr>
          <w:sz w:val="24"/>
        </w:rPr>
        <w:t>. Это</w:t>
      </w:r>
      <w:r w:rsidR="00FE4BC1">
        <w:rPr>
          <w:sz w:val="24"/>
        </w:rPr>
        <w:t xml:space="preserve"> и распространившиеся в </w:t>
      </w:r>
      <w:r w:rsidR="00335C2E">
        <w:rPr>
          <w:sz w:val="24"/>
        </w:rPr>
        <w:t>«</w:t>
      </w:r>
      <w:r w:rsidR="00FE4BC1">
        <w:rPr>
          <w:sz w:val="24"/>
        </w:rPr>
        <w:t>оттепельную</w:t>
      </w:r>
      <w:r w:rsidR="00335C2E">
        <w:rPr>
          <w:sz w:val="24"/>
        </w:rPr>
        <w:t>»</w:t>
      </w:r>
      <w:r w:rsidR="00FE4BC1">
        <w:rPr>
          <w:sz w:val="24"/>
        </w:rPr>
        <w:t xml:space="preserve"> пору квазирелигиозные увлечения – как у Риты и Гартвига («Предварительные итоги»), с пристрастием к древним иконам, желанием быть «все поближе к монахам, к старине» в сочетании с «циническим стремлением приобретать, поглощать, ничего не давая».</w:t>
      </w:r>
      <w:r w:rsidR="00335C2E">
        <w:rPr>
          <w:sz w:val="24"/>
        </w:rPr>
        <w:t xml:space="preserve"> В нравственном смысле эта </w:t>
      </w:r>
      <w:r w:rsidR="001244E1">
        <w:rPr>
          <w:sz w:val="24"/>
        </w:rPr>
        <w:t xml:space="preserve"> въевшаяся в поры общественного бытия</w:t>
      </w:r>
      <w:r w:rsidR="00335C2E">
        <w:rPr>
          <w:sz w:val="24"/>
        </w:rPr>
        <w:t xml:space="preserve"> неправда</w:t>
      </w:r>
      <w:r w:rsidR="001244E1">
        <w:rPr>
          <w:sz w:val="24"/>
        </w:rPr>
        <w:t>,</w:t>
      </w:r>
      <w:r w:rsidR="00335C2E">
        <w:rPr>
          <w:sz w:val="24"/>
        </w:rPr>
        <w:t xml:space="preserve"> вопиющее расхождение повседневности и лозунгов официозной пропаганды влекли</w:t>
      </w:r>
      <w:r w:rsidR="001244E1">
        <w:rPr>
          <w:sz w:val="24"/>
        </w:rPr>
        <w:t xml:space="preserve"> за собой </w:t>
      </w:r>
      <w:r w:rsidR="001244E1" w:rsidRPr="0018697D">
        <w:rPr>
          <w:i/>
          <w:sz w:val="24"/>
        </w:rPr>
        <w:t>фиктивность межличностного взаимодействия, отчуждение и болезненное «выпадение» из социальной среды не желавших принимать вульгаризованные представления о всеобщей «целесообразности»</w:t>
      </w:r>
      <w:r w:rsidR="001244E1">
        <w:rPr>
          <w:sz w:val="24"/>
        </w:rPr>
        <w:t>.</w:t>
      </w:r>
    </w:p>
    <w:p w:rsidR="001244E1" w:rsidRDefault="00335C2E" w:rsidP="009863A6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Аксиологическую весомость приобретает</w:t>
      </w:r>
      <w:r w:rsidR="001244E1">
        <w:rPr>
          <w:sz w:val="24"/>
        </w:rPr>
        <w:t xml:space="preserve"> в характерологии «московск</w:t>
      </w:r>
      <w:r>
        <w:rPr>
          <w:sz w:val="24"/>
        </w:rPr>
        <w:t xml:space="preserve">их» повестей целая </w:t>
      </w:r>
      <w:r w:rsidRPr="00335C2E">
        <w:rPr>
          <w:i/>
          <w:sz w:val="24"/>
        </w:rPr>
        <w:t>галерея</w:t>
      </w:r>
      <w:r w:rsidR="001244E1" w:rsidRPr="00335C2E">
        <w:rPr>
          <w:i/>
          <w:sz w:val="24"/>
        </w:rPr>
        <w:t xml:space="preserve"> «выпадающих» из своей среды персонажей</w:t>
      </w:r>
      <w:r w:rsidR="001244E1">
        <w:rPr>
          <w:sz w:val="24"/>
        </w:rPr>
        <w:t>. Первым из них становится в «Обмене» дед Дмитриева, которого Трифонов, в согласии с «шестидесятническ</w:t>
      </w:r>
      <w:r w:rsidR="00CF5C21">
        <w:rPr>
          <w:sz w:val="24"/>
        </w:rPr>
        <w:t>ими» представлениями и оценками, вывел в качестве старого революционера</w:t>
      </w:r>
      <w:r>
        <w:rPr>
          <w:sz w:val="24"/>
        </w:rPr>
        <w:t>-идеалиста</w:t>
      </w:r>
      <w:r w:rsidR="00CF5C21">
        <w:rPr>
          <w:sz w:val="24"/>
        </w:rPr>
        <w:t>, «чуждого всякого лукьяноподобия», не приемлющего примата «нуж</w:t>
      </w:r>
      <w:r>
        <w:rPr>
          <w:sz w:val="24"/>
        </w:rPr>
        <w:t>ности» и потому не находящего себе места в</w:t>
      </w:r>
      <w:r w:rsidR="00CF5C21">
        <w:rPr>
          <w:sz w:val="24"/>
        </w:rPr>
        <w:t xml:space="preserve"> современности. Принципиально значима способность деда к </w:t>
      </w:r>
      <w:r w:rsidR="00CF5C21">
        <w:rPr>
          <w:sz w:val="24"/>
        </w:rPr>
        <w:lastRenderedPageBreak/>
        <w:t xml:space="preserve">бытийной оценке своего предназначения и всей прожитой жизни: он «говорил о смерти и о том, что не боится ее. Он выполнил то, что ему было назначено в этой жизни, вот и все». Неслучайно для </w:t>
      </w:r>
      <w:r w:rsidR="005C39AD">
        <w:rPr>
          <w:sz w:val="24"/>
        </w:rPr>
        <w:t>рефлектирующего</w:t>
      </w:r>
      <w:r>
        <w:rPr>
          <w:sz w:val="24"/>
        </w:rPr>
        <w:t xml:space="preserve"> Дмитриева уход деда равносилен</w:t>
      </w:r>
      <w:r w:rsidR="00CF5C21">
        <w:rPr>
          <w:sz w:val="24"/>
        </w:rPr>
        <w:t xml:space="preserve"> утрате ценностного центра, незримым образом объединявшего семью, поскольку «вместе с ним исчезало что-то, прямо с ним не связанное, существовавшее отдельно: какие-то нити между Дмитриевым, и матерью, и сестрой».</w:t>
      </w:r>
    </w:p>
    <w:p w:rsidR="008E50DF" w:rsidRDefault="008E50DF" w:rsidP="009863A6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С попыткой осмыслить и восстановить эти сокровенные нити в частном и историческом бытии сопряжено появление у Трифонова </w:t>
      </w:r>
      <w:r w:rsidRPr="00335C2E">
        <w:rPr>
          <w:i/>
          <w:sz w:val="24"/>
        </w:rPr>
        <w:t>образа историка</w:t>
      </w:r>
      <w:r>
        <w:rPr>
          <w:sz w:val="24"/>
        </w:rPr>
        <w:t xml:space="preserve"> – как «носителя особого, духовно-взыскующего отношения к жизни»</w:t>
      </w:r>
      <w:r w:rsidR="007C3486">
        <w:rPr>
          <w:rStyle w:val="a5"/>
          <w:sz w:val="24"/>
        </w:rPr>
        <w:footnoteReference w:id="9"/>
      </w:r>
      <w:r w:rsidR="007C3486">
        <w:rPr>
          <w:sz w:val="24"/>
        </w:rPr>
        <w:t>.</w:t>
      </w:r>
    </w:p>
    <w:p w:rsidR="007C3486" w:rsidRDefault="007C3486" w:rsidP="009863A6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Герой «Долгого прощания» историк и несостоявшийся драматург Гриша Ребров внутренне противится давлению обмельчавшей и бессобытийной повседневности и упорно собирает исторические матер</w:t>
      </w:r>
      <w:r w:rsidR="00335C2E">
        <w:rPr>
          <w:sz w:val="24"/>
        </w:rPr>
        <w:t>иалы о, казалось бы, канувшем в толщу</w:t>
      </w:r>
      <w:r>
        <w:rPr>
          <w:sz w:val="24"/>
        </w:rPr>
        <w:t xml:space="preserve"> исторического времени Клеточникове, который был «агентом народовольцев</w:t>
      </w:r>
      <w:r w:rsidR="00283149">
        <w:rPr>
          <w:sz w:val="24"/>
        </w:rPr>
        <w:t xml:space="preserve"> в Третьем отделении», прожил «тихую, героическую и краткую жизнь», «тихо скончался от голодовки в Алексеевском </w:t>
      </w:r>
      <w:r w:rsidR="00335C2E">
        <w:rPr>
          <w:sz w:val="24"/>
        </w:rPr>
        <w:t>равелине» и, что особенно значительно</w:t>
      </w:r>
      <w:r w:rsidR="00283149">
        <w:rPr>
          <w:sz w:val="24"/>
        </w:rPr>
        <w:t xml:space="preserve"> для Реброва, «исполнял волю только собственной </w:t>
      </w:r>
      <w:r w:rsidR="00335C2E">
        <w:rPr>
          <w:sz w:val="24"/>
        </w:rPr>
        <w:t xml:space="preserve">совести». </w:t>
      </w:r>
      <w:r w:rsidR="00335C2E" w:rsidRPr="00335C2E">
        <w:rPr>
          <w:i/>
          <w:sz w:val="24"/>
        </w:rPr>
        <w:t>Проблема внутреннего</w:t>
      </w:r>
      <w:r w:rsidR="00283149" w:rsidRPr="00335C2E">
        <w:rPr>
          <w:i/>
          <w:sz w:val="24"/>
        </w:rPr>
        <w:t xml:space="preserve"> самосохранения личности в коллизиях частной и общественной жизни</w:t>
      </w:r>
      <w:r w:rsidR="00335C2E">
        <w:rPr>
          <w:sz w:val="24"/>
        </w:rPr>
        <w:t>, столь важная для ищущих</w:t>
      </w:r>
      <w:r w:rsidR="00283149">
        <w:rPr>
          <w:sz w:val="24"/>
        </w:rPr>
        <w:t xml:space="preserve"> героев Трифонова, проецируется Ребровым на критическое осмысление прожитых лет: «после окончания жизни» он «думал о жизни, которую успел прожить: да что же в ней было?»</w:t>
      </w:r>
    </w:p>
    <w:p w:rsidR="00283149" w:rsidRDefault="00335C2E" w:rsidP="009863A6">
      <w:pPr>
        <w:spacing w:after="0" w:line="360" w:lineRule="auto"/>
        <w:ind w:firstLine="567"/>
        <w:jc w:val="both"/>
        <w:rPr>
          <w:sz w:val="24"/>
        </w:rPr>
      </w:pPr>
      <w:r w:rsidRPr="0018697D">
        <w:rPr>
          <w:i/>
          <w:sz w:val="24"/>
        </w:rPr>
        <w:t>Нонконформистские интенции</w:t>
      </w:r>
      <w:r>
        <w:rPr>
          <w:sz w:val="24"/>
        </w:rPr>
        <w:t xml:space="preserve"> еще рельефнее представлены</w:t>
      </w:r>
      <w:r w:rsidR="00283149">
        <w:rPr>
          <w:sz w:val="24"/>
        </w:rPr>
        <w:t xml:space="preserve"> в личностных и научных поисках историка Сергея Троицкого («Другая жизнь»).</w:t>
      </w:r>
      <w:r w:rsidR="00CF13F7">
        <w:rPr>
          <w:sz w:val="24"/>
        </w:rPr>
        <w:t xml:space="preserve"> За его внешними метаниями из музея в научный институт, разноплановыми историческими интересами («то история московских улиц, а то охранка»), диссертационными перипетиями таилось стрем</w:t>
      </w:r>
      <w:r>
        <w:rPr>
          <w:sz w:val="24"/>
        </w:rPr>
        <w:t xml:space="preserve">ление не только к нравственному </w:t>
      </w:r>
      <w:r w:rsidR="00CF13F7">
        <w:rPr>
          <w:sz w:val="24"/>
        </w:rPr>
        <w:t xml:space="preserve">устоянию («Он не хотел меняться в своей </w:t>
      </w:r>
      <w:r w:rsidR="00143138">
        <w:rPr>
          <w:sz w:val="24"/>
        </w:rPr>
        <w:t>сердцевине</w:t>
      </w:r>
      <w:r w:rsidR="00CF13F7">
        <w:rPr>
          <w:sz w:val="24"/>
        </w:rPr>
        <w:t>…»), но и к радикальному отказу от официозно-марксистских</w:t>
      </w:r>
      <w:r w:rsidR="00796DD1">
        <w:rPr>
          <w:sz w:val="24"/>
        </w:rPr>
        <w:t xml:space="preserve"> и догматизированных</w:t>
      </w:r>
      <w:r>
        <w:rPr>
          <w:sz w:val="24"/>
        </w:rPr>
        <w:t xml:space="preserve"> представлений о пресловутой</w:t>
      </w:r>
      <w:r w:rsidR="00CF13F7">
        <w:rPr>
          <w:sz w:val="24"/>
        </w:rPr>
        <w:t xml:space="preserve"> «исторической целесообразности»</w:t>
      </w:r>
      <w:r w:rsidR="00F42E53">
        <w:rPr>
          <w:sz w:val="24"/>
        </w:rPr>
        <w:t xml:space="preserve"> как «единственно прочной нити, за которую стоит держаться». Подобная вуль</w:t>
      </w:r>
      <w:r>
        <w:rPr>
          <w:sz w:val="24"/>
        </w:rPr>
        <w:t>гаризация исторического знания</w:t>
      </w:r>
      <w:r w:rsidR="00F42E53">
        <w:rPr>
          <w:sz w:val="24"/>
        </w:rPr>
        <w:t>, на которой настаивало отторгнувшее Т</w:t>
      </w:r>
      <w:r>
        <w:rPr>
          <w:sz w:val="24"/>
        </w:rPr>
        <w:t>роицкого институтское окружение, особенно отчетливо</w:t>
      </w:r>
      <w:r w:rsidR="00F42E53">
        <w:rPr>
          <w:sz w:val="24"/>
        </w:rPr>
        <w:t xml:space="preserve"> передается через усвоенные</w:t>
      </w:r>
      <w:r>
        <w:rPr>
          <w:sz w:val="24"/>
        </w:rPr>
        <w:t xml:space="preserve"> еще в советской школе взгляды</w:t>
      </w:r>
      <w:r w:rsidR="00F42E53">
        <w:rPr>
          <w:sz w:val="24"/>
        </w:rPr>
        <w:t xml:space="preserve"> Ольги Васильевны: «История представлялась Ольге Васильевне бесконечно громадной очередью, в которой стояли в затылок друг к другу эпохи, государства, великие люди, короли, полководцы, революционеры, и задачей историка было нечто похожее на </w:t>
      </w:r>
      <w:r w:rsidR="00F42E53">
        <w:rPr>
          <w:sz w:val="24"/>
        </w:rPr>
        <w:lastRenderedPageBreak/>
        <w:t xml:space="preserve">задачу милиционера, который в дни премьер приходит в кассу кинотеатра «Прогресс»… следить за тем, чтобы эпохи и государства не путались и не менялись местами, чтобы великие люди не забегали вперед, не ссорились и не норовили </w:t>
      </w:r>
      <w:r w:rsidR="00143138">
        <w:rPr>
          <w:sz w:val="24"/>
        </w:rPr>
        <w:t>получить</w:t>
      </w:r>
      <w:r w:rsidR="00F42E53">
        <w:rPr>
          <w:sz w:val="24"/>
        </w:rPr>
        <w:t xml:space="preserve"> билет в бессмертие без очереди…»</w:t>
      </w:r>
      <w:r w:rsidR="002949FF">
        <w:rPr>
          <w:sz w:val="24"/>
        </w:rPr>
        <w:t xml:space="preserve"> Этой механистической логике герой Трифонова пытается противопоставить</w:t>
      </w:r>
      <w:r w:rsidR="00776DA6">
        <w:rPr>
          <w:sz w:val="24"/>
        </w:rPr>
        <w:t xml:space="preserve"> </w:t>
      </w:r>
      <w:r w:rsidR="00776DA6" w:rsidRPr="00335C2E">
        <w:rPr>
          <w:i/>
          <w:sz w:val="24"/>
        </w:rPr>
        <w:t>антрополо</w:t>
      </w:r>
      <w:r w:rsidRPr="00335C2E">
        <w:rPr>
          <w:i/>
          <w:sz w:val="24"/>
        </w:rPr>
        <w:t>гический угол зрения на историческую реальность</w:t>
      </w:r>
      <w:r w:rsidR="00776DA6">
        <w:rPr>
          <w:sz w:val="24"/>
        </w:rPr>
        <w:t>, видение человека как «тончайшего нерва истории»</w:t>
      </w:r>
      <w:r w:rsidR="00585B05">
        <w:rPr>
          <w:sz w:val="24"/>
        </w:rPr>
        <w:t>, интуицию об иррациональных свойствах личной и коллективн</w:t>
      </w:r>
      <w:r w:rsidR="00796DD1">
        <w:rPr>
          <w:sz w:val="24"/>
        </w:rPr>
        <w:t>ой памяти, из которых рождается</w:t>
      </w:r>
      <w:r>
        <w:rPr>
          <w:sz w:val="24"/>
        </w:rPr>
        <w:t xml:space="preserve"> понимание исторического опыта</w:t>
      </w:r>
      <w:r w:rsidR="00585B05">
        <w:rPr>
          <w:sz w:val="24"/>
        </w:rPr>
        <w:t xml:space="preserve"> как</w:t>
      </w:r>
      <w:r>
        <w:rPr>
          <w:sz w:val="24"/>
        </w:rPr>
        <w:t xml:space="preserve">  аксиологически значимого,</w:t>
      </w:r>
      <w:r w:rsidR="00796DD1">
        <w:rPr>
          <w:sz w:val="24"/>
        </w:rPr>
        <w:t xml:space="preserve"> духовно</w:t>
      </w:r>
      <w:r w:rsidR="00585B05">
        <w:rPr>
          <w:sz w:val="24"/>
        </w:rPr>
        <w:t>го усилия по отыскиванию затерявшихся нитей человеческих судеб, а на последней глубине – по превозмоганию забвения и небытия: «Ему казалось, что нить, соединяющая поколения, должна быть наподобие сосуда, по которому переливаются неисчезающие элементы».</w:t>
      </w:r>
      <w:r w:rsidR="00242488">
        <w:rPr>
          <w:sz w:val="24"/>
        </w:rPr>
        <w:t xml:space="preserve"> У Троицкого, как и</w:t>
      </w:r>
      <w:r w:rsidR="00567C20">
        <w:rPr>
          <w:sz w:val="24"/>
        </w:rPr>
        <w:t xml:space="preserve"> у</w:t>
      </w:r>
      <w:r w:rsidR="00242488">
        <w:rPr>
          <w:sz w:val="24"/>
        </w:rPr>
        <w:t xml:space="preserve"> Реброва, нравственные ориентиры в повседневной жизни</w:t>
      </w:r>
      <w:r w:rsidR="00567C20">
        <w:rPr>
          <w:sz w:val="24"/>
        </w:rPr>
        <w:t>, состоявшие, по наблюдениям Ольги Васильевны</w:t>
      </w:r>
      <w:r w:rsidR="00242488">
        <w:rPr>
          <w:sz w:val="24"/>
        </w:rPr>
        <w:t>, в «несуразном, вкусовом отношении ко всему, даже к серьезным делам и собственной судьбе», оказывались весомыми и в области познания истории.</w:t>
      </w:r>
    </w:p>
    <w:p w:rsidR="00567C20" w:rsidRDefault="00567C20" w:rsidP="009863A6">
      <w:pPr>
        <w:spacing w:after="0" w:line="360" w:lineRule="auto"/>
        <w:ind w:firstLine="567"/>
        <w:jc w:val="both"/>
        <w:rPr>
          <w:sz w:val="24"/>
        </w:rPr>
      </w:pPr>
    </w:p>
    <w:p w:rsidR="0083797A" w:rsidRDefault="0083797A" w:rsidP="009863A6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Таким образом, </w:t>
      </w:r>
      <w:r w:rsidRPr="00567C20">
        <w:rPr>
          <w:i/>
          <w:sz w:val="24"/>
        </w:rPr>
        <w:t>повседневные быт и бытие художественно постигаются в «московских» повестях Трифонова как многосложное переплетение сокровенно-личностного, семейного и общ</w:t>
      </w:r>
      <w:r w:rsidR="00567C20" w:rsidRPr="00567C20">
        <w:rPr>
          <w:i/>
          <w:sz w:val="24"/>
        </w:rPr>
        <w:t>ественно-исторического планов</w:t>
      </w:r>
      <w:r>
        <w:rPr>
          <w:sz w:val="24"/>
        </w:rPr>
        <w:t>.</w:t>
      </w:r>
      <w:r w:rsidR="00073392">
        <w:rPr>
          <w:sz w:val="24"/>
        </w:rPr>
        <w:t xml:space="preserve"> Выведенная здесь типология характеров, обстоятельств, конфликтных ситуаций нацелена на исследование кризисных сторон современного сознания, истоков и путей преодоления возрастающей фиктивности семейного и общест</w:t>
      </w:r>
      <w:r w:rsidR="00567C20">
        <w:rPr>
          <w:sz w:val="24"/>
        </w:rPr>
        <w:t>венного диалога, расширяющейся зоны</w:t>
      </w:r>
      <w:r w:rsidR="00073392">
        <w:rPr>
          <w:sz w:val="24"/>
        </w:rPr>
        <w:t xml:space="preserve"> отчуждения личности от царящей в семейной и социальной среде неправды. Синтезируя различные врем</w:t>
      </w:r>
      <w:r w:rsidR="00567C20">
        <w:rPr>
          <w:sz w:val="24"/>
        </w:rPr>
        <w:t>енные пласты, речевые потоки автора и персонажей, приоткрывая символическую многомерность в повторяющихся бытовых ситуациях,</w:t>
      </w:r>
      <w:r w:rsidR="00073392">
        <w:rPr>
          <w:sz w:val="24"/>
        </w:rPr>
        <w:t xml:space="preserve"> Трифонов в повседневной сфере сущес</w:t>
      </w:r>
      <w:r w:rsidR="00567C20">
        <w:rPr>
          <w:sz w:val="24"/>
        </w:rPr>
        <w:t>твования своих героев прозревал</w:t>
      </w:r>
      <w:r w:rsidR="00073392">
        <w:rPr>
          <w:sz w:val="24"/>
        </w:rPr>
        <w:t xml:space="preserve"> действие надвременных, требующих духовного осмысления бытийных закономерностей.</w:t>
      </w:r>
    </w:p>
    <w:p w:rsidR="00FD0FBA" w:rsidRDefault="001C289D" w:rsidP="009863A6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 w:rsidR="009111EB">
        <w:rPr>
          <w:sz w:val="24"/>
        </w:rPr>
        <w:t xml:space="preserve"> </w:t>
      </w:r>
    </w:p>
    <w:p w:rsidR="004500DE" w:rsidRPr="00187F46" w:rsidRDefault="004500DE" w:rsidP="009863A6">
      <w:pPr>
        <w:spacing w:after="0" w:line="360" w:lineRule="auto"/>
        <w:ind w:firstLine="567"/>
        <w:jc w:val="both"/>
        <w:rPr>
          <w:sz w:val="24"/>
        </w:rPr>
      </w:pPr>
    </w:p>
    <w:sectPr w:rsidR="004500DE" w:rsidRPr="00187F46" w:rsidSect="0088316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389" w:rsidRDefault="00917389" w:rsidP="00460233">
      <w:pPr>
        <w:spacing w:after="0" w:line="240" w:lineRule="auto"/>
      </w:pPr>
      <w:r>
        <w:separator/>
      </w:r>
    </w:p>
  </w:endnote>
  <w:endnote w:type="continuationSeparator" w:id="1">
    <w:p w:rsidR="00917389" w:rsidRDefault="00917389" w:rsidP="0046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389" w:rsidRDefault="00917389" w:rsidP="00460233">
      <w:pPr>
        <w:spacing w:after="0" w:line="240" w:lineRule="auto"/>
      </w:pPr>
      <w:r>
        <w:separator/>
      </w:r>
    </w:p>
  </w:footnote>
  <w:footnote w:type="continuationSeparator" w:id="1">
    <w:p w:rsidR="00917389" w:rsidRDefault="00917389" w:rsidP="00460233">
      <w:pPr>
        <w:spacing w:after="0" w:line="240" w:lineRule="auto"/>
      </w:pPr>
      <w:r>
        <w:continuationSeparator/>
      </w:r>
    </w:p>
  </w:footnote>
  <w:footnote w:id="2">
    <w:p w:rsidR="00D95745" w:rsidRDefault="00D95745" w:rsidP="00A53202">
      <w:pPr>
        <w:pStyle w:val="a3"/>
        <w:jc w:val="both"/>
      </w:pPr>
      <w:r>
        <w:rPr>
          <w:rStyle w:val="a5"/>
        </w:rPr>
        <w:footnoteRef/>
      </w:r>
      <w:r>
        <w:t xml:space="preserve"> Тексты указанных произведений приводятся по изданию: Трифонов Ю.В. Избранное: Повести. М., Терра, 1997.</w:t>
      </w:r>
    </w:p>
  </w:footnote>
  <w:footnote w:id="3">
    <w:p w:rsidR="00D95745" w:rsidRPr="00E876D0" w:rsidRDefault="00D95745" w:rsidP="00A53202">
      <w:pPr>
        <w:pStyle w:val="a3"/>
        <w:jc w:val="both"/>
      </w:pPr>
      <w:r>
        <w:rPr>
          <w:rStyle w:val="a5"/>
        </w:rPr>
        <w:footnoteRef/>
      </w:r>
      <w:r>
        <w:t xml:space="preserve"> Лейдерман Н.Л., Липовецкий М.Н. Юрий Трифонов </w:t>
      </w:r>
      <w:r w:rsidRPr="00E876D0">
        <w:t xml:space="preserve">// </w:t>
      </w:r>
      <w:r>
        <w:t>Лейдерман Н.Л., Липовецкий М.Н. Современная русская литература: В 3-х кн. Кн. 2: Семидесятые годы (1968 – 1986): Учебное пособие. М., Эдиториал УРСС, 2001. С.155.</w:t>
      </w:r>
    </w:p>
  </w:footnote>
  <w:footnote w:id="4">
    <w:p w:rsidR="00D95745" w:rsidRDefault="00D95745" w:rsidP="00A53202">
      <w:pPr>
        <w:pStyle w:val="a3"/>
        <w:jc w:val="both"/>
      </w:pPr>
      <w:r>
        <w:rPr>
          <w:rStyle w:val="a5"/>
        </w:rPr>
        <w:footnoteRef/>
      </w:r>
      <w:r>
        <w:t xml:space="preserve"> Там же.</w:t>
      </w:r>
    </w:p>
  </w:footnote>
  <w:footnote w:id="5">
    <w:p w:rsidR="00D95745" w:rsidRDefault="00D95745" w:rsidP="00A53202">
      <w:pPr>
        <w:pStyle w:val="a3"/>
        <w:jc w:val="both"/>
      </w:pPr>
      <w:r>
        <w:rPr>
          <w:rStyle w:val="a5"/>
        </w:rPr>
        <w:footnoteRef/>
      </w:r>
      <w:r>
        <w:t xml:space="preserve"> Там же. С.171.</w:t>
      </w:r>
    </w:p>
  </w:footnote>
  <w:footnote w:id="6">
    <w:p w:rsidR="00D95745" w:rsidRDefault="00D95745">
      <w:pPr>
        <w:pStyle w:val="a3"/>
      </w:pPr>
      <w:r>
        <w:rPr>
          <w:rStyle w:val="a5"/>
        </w:rPr>
        <w:footnoteRef/>
      </w:r>
      <w:r>
        <w:t xml:space="preserve"> Лейдерман Н.Л., Липовецкий М.Н. Указ. соч. С.159.</w:t>
      </w:r>
    </w:p>
  </w:footnote>
  <w:footnote w:id="7">
    <w:p w:rsidR="00D95745" w:rsidRDefault="00D95745">
      <w:pPr>
        <w:pStyle w:val="a3"/>
      </w:pPr>
      <w:r>
        <w:rPr>
          <w:rStyle w:val="a5"/>
        </w:rPr>
        <w:footnoteRef/>
      </w:r>
      <w:r>
        <w:t xml:space="preserve"> Здесь и далее в цитатах сохранен курсив Ю.В.Трифонова.</w:t>
      </w:r>
    </w:p>
  </w:footnote>
  <w:footnote w:id="8">
    <w:p w:rsidR="00D95745" w:rsidRDefault="00D95745">
      <w:pPr>
        <w:pStyle w:val="a3"/>
      </w:pPr>
      <w:r>
        <w:rPr>
          <w:rStyle w:val="a5"/>
        </w:rPr>
        <w:footnoteRef/>
      </w:r>
      <w:r>
        <w:t xml:space="preserve"> Лейдерман Н.Л., Липовецкий М.Н. Указ. соч. С.161.</w:t>
      </w:r>
    </w:p>
  </w:footnote>
  <w:footnote w:id="9">
    <w:p w:rsidR="00D95745" w:rsidRDefault="00D95745">
      <w:pPr>
        <w:pStyle w:val="a3"/>
      </w:pPr>
      <w:r>
        <w:rPr>
          <w:rStyle w:val="a5"/>
        </w:rPr>
        <w:footnoteRef/>
      </w:r>
      <w:r>
        <w:t xml:space="preserve"> Лейдерман Н.Л., Липовецкий М.Н. Указ. соч. С.159.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3626"/>
      <w:docPartObj>
        <w:docPartGallery w:val="Page Numbers (Top of Page)"/>
        <w:docPartUnique/>
      </w:docPartObj>
    </w:sdtPr>
    <w:sdtContent>
      <w:p w:rsidR="00D95745" w:rsidRDefault="00593457">
        <w:pPr>
          <w:pStyle w:val="a6"/>
          <w:jc w:val="right"/>
        </w:pPr>
        <w:fldSimple w:instr=" PAGE   \* MERGEFORMAT ">
          <w:r w:rsidR="00796DD1">
            <w:rPr>
              <w:noProof/>
            </w:rPr>
            <w:t>1</w:t>
          </w:r>
        </w:fldSimple>
      </w:p>
    </w:sdtContent>
  </w:sdt>
  <w:p w:rsidR="00D95745" w:rsidRDefault="00D9574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activeWritingStyle w:appName="MSWord" w:lang="ru-RU" w:vendorID="1" w:dllVersion="512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F46"/>
    <w:rsid w:val="00003460"/>
    <w:rsid w:val="0000667D"/>
    <w:rsid w:val="0006216E"/>
    <w:rsid w:val="00073392"/>
    <w:rsid w:val="001244E1"/>
    <w:rsid w:val="00143138"/>
    <w:rsid w:val="00180353"/>
    <w:rsid w:val="0018697D"/>
    <w:rsid w:val="00187F46"/>
    <w:rsid w:val="00192A3D"/>
    <w:rsid w:val="0019319A"/>
    <w:rsid w:val="001C289D"/>
    <w:rsid w:val="00242488"/>
    <w:rsid w:val="00283149"/>
    <w:rsid w:val="002949FF"/>
    <w:rsid w:val="002B03A6"/>
    <w:rsid w:val="00327970"/>
    <w:rsid w:val="00335C2E"/>
    <w:rsid w:val="003B174A"/>
    <w:rsid w:val="003B6903"/>
    <w:rsid w:val="004500DE"/>
    <w:rsid w:val="00460233"/>
    <w:rsid w:val="00475501"/>
    <w:rsid w:val="0047789A"/>
    <w:rsid w:val="00520965"/>
    <w:rsid w:val="00521FAE"/>
    <w:rsid w:val="00530709"/>
    <w:rsid w:val="00567C20"/>
    <w:rsid w:val="00585B05"/>
    <w:rsid w:val="00593457"/>
    <w:rsid w:val="005C39AD"/>
    <w:rsid w:val="005D49D7"/>
    <w:rsid w:val="00625856"/>
    <w:rsid w:val="00685348"/>
    <w:rsid w:val="006C6B00"/>
    <w:rsid w:val="006F5552"/>
    <w:rsid w:val="00776DA6"/>
    <w:rsid w:val="00796DD1"/>
    <w:rsid w:val="007B2019"/>
    <w:rsid w:val="007C3486"/>
    <w:rsid w:val="007F65C1"/>
    <w:rsid w:val="00812A4A"/>
    <w:rsid w:val="008204BD"/>
    <w:rsid w:val="0083797A"/>
    <w:rsid w:val="00864CF3"/>
    <w:rsid w:val="0088316D"/>
    <w:rsid w:val="00895B8A"/>
    <w:rsid w:val="008E50DF"/>
    <w:rsid w:val="009111EB"/>
    <w:rsid w:val="00917389"/>
    <w:rsid w:val="00932DDD"/>
    <w:rsid w:val="00941C4B"/>
    <w:rsid w:val="009863A6"/>
    <w:rsid w:val="00993E1D"/>
    <w:rsid w:val="009B4EC8"/>
    <w:rsid w:val="00A26F3E"/>
    <w:rsid w:val="00A53202"/>
    <w:rsid w:val="00B64711"/>
    <w:rsid w:val="00B665A5"/>
    <w:rsid w:val="00C07C4A"/>
    <w:rsid w:val="00CA1ADE"/>
    <w:rsid w:val="00CF13F7"/>
    <w:rsid w:val="00CF5C21"/>
    <w:rsid w:val="00D34F32"/>
    <w:rsid w:val="00D46A8D"/>
    <w:rsid w:val="00D745A3"/>
    <w:rsid w:val="00D95745"/>
    <w:rsid w:val="00DE541E"/>
    <w:rsid w:val="00E876D0"/>
    <w:rsid w:val="00EC421A"/>
    <w:rsid w:val="00F073E1"/>
    <w:rsid w:val="00F34E37"/>
    <w:rsid w:val="00F42E53"/>
    <w:rsid w:val="00F54024"/>
    <w:rsid w:val="00FD0FBA"/>
    <w:rsid w:val="00FE4BC1"/>
    <w:rsid w:val="00FE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6023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6023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6023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80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0353"/>
  </w:style>
  <w:style w:type="paragraph" w:styleId="a8">
    <w:name w:val="footer"/>
    <w:basedOn w:val="a"/>
    <w:link w:val="a9"/>
    <w:uiPriority w:val="99"/>
    <w:semiHidden/>
    <w:unhideWhenUsed/>
    <w:rsid w:val="00180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0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7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2013-05-07T07:39:00Z</dcterms:created>
  <dcterms:modified xsi:type="dcterms:W3CDTF">2013-05-26T14:25:00Z</dcterms:modified>
</cp:coreProperties>
</file>