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79" w:rsidRPr="003D4436" w:rsidRDefault="00D153BB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C46F9">
        <w:rPr>
          <w:b/>
          <w:sz w:val="24"/>
          <w:szCs w:val="24"/>
        </w:rPr>
        <w:t xml:space="preserve"> </w:t>
      </w:r>
      <w:r w:rsidR="00270179">
        <w:rPr>
          <w:b/>
          <w:sz w:val="24"/>
          <w:szCs w:val="24"/>
        </w:rPr>
        <w:t xml:space="preserve">                  </w:t>
      </w:r>
      <w:r w:rsidR="003D4436">
        <w:rPr>
          <w:b/>
          <w:sz w:val="24"/>
          <w:szCs w:val="24"/>
        </w:rPr>
        <w:t xml:space="preserve">                        </w:t>
      </w:r>
      <w:r w:rsidR="00270179">
        <w:rPr>
          <w:b/>
          <w:sz w:val="24"/>
          <w:szCs w:val="24"/>
        </w:rPr>
        <w:t xml:space="preserve"> </w:t>
      </w:r>
      <w:r w:rsidR="003D4436" w:rsidRPr="003D4436">
        <w:rPr>
          <w:sz w:val="24"/>
          <w:szCs w:val="24"/>
        </w:rPr>
        <w:t>Священник Илия Ничипоро</w:t>
      </w:r>
      <w:bookmarkStart w:id="0" w:name="_GoBack"/>
      <w:bookmarkEnd w:id="0"/>
      <w:r w:rsidR="003D4436" w:rsidRPr="003D4436">
        <w:rPr>
          <w:sz w:val="24"/>
          <w:szCs w:val="24"/>
        </w:rPr>
        <w:t>в</w:t>
      </w:r>
      <w:r w:rsidR="00270179" w:rsidRPr="003D4436">
        <w:rPr>
          <w:sz w:val="24"/>
          <w:szCs w:val="24"/>
        </w:rPr>
        <w:t xml:space="preserve">                                                                         </w:t>
      </w:r>
    </w:p>
    <w:p w:rsidR="003F3046" w:rsidRPr="007A7E42" w:rsidRDefault="00270179" w:rsidP="007A7E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9C46F9" w:rsidRPr="009C46F9">
        <w:rPr>
          <w:b/>
          <w:sz w:val="24"/>
          <w:szCs w:val="24"/>
        </w:rPr>
        <w:t>Речь автора и голоса эпохи в «Солнце мертвых» И.Шмелева</w:t>
      </w:r>
    </w:p>
    <w:p w:rsidR="00BF6B5B" w:rsidRDefault="009C46F9" w:rsidP="009C46F9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Повесть И.С.Шмелева «Солнце мертвых» (1923) явила тр</w:t>
      </w:r>
      <w:r w:rsidR="006878EF">
        <w:rPr>
          <w:sz w:val="24"/>
          <w:szCs w:val="24"/>
        </w:rPr>
        <w:t>агедийное полотно современности, запечатленное</w:t>
      </w:r>
      <w:r>
        <w:rPr>
          <w:sz w:val="24"/>
          <w:szCs w:val="24"/>
        </w:rPr>
        <w:t xml:space="preserve"> на пересечении авторского исповедального самовыражения и панорамно</w:t>
      </w:r>
      <w:r w:rsidR="00F32F98">
        <w:rPr>
          <w:sz w:val="24"/>
          <w:szCs w:val="24"/>
        </w:rPr>
        <w:t>го изображения эпохи, звучащей</w:t>
      </w:r>
      <w:r w:rsidR="006878EF">
        <w:rPr>
          <w:sz w:val="24"/>
          <w:szCs w:val="24"/>
        </w:rPr>
        <w:t xml:space="preserve"> различными голосами</w:t>
      </w:r>
      <w:r>
        <w:rPr>
          <w:sz w:val="24"/>
          <w:szCs w:val="24"/>
        </w:rPr>
        <w:t>.</w:t>
      </w:r>
      <w:r w:rsidR="006878EF">
        <w:rPr>
          <w:sz w:val="24"/>
          <w:szCs w:val="24"/>
        </w:rPr>
        <w:t xml:space="preserve"> Поистине «тут целый погибающий мир вобран, и вместе со страданием животных, птиц. В полноте ощущаешь масштабы Революции, как она отразилась и в делах, и в душах»</w:t>
      </w:r>
      <w:r w:rsidR="006878EF">
        <w:rPr>
          <w:rStyle w:val="a9"/>
          <w:sz w:val="24"/>
          <w:szCs w:val="24"/>
        </w:rPr>
        <w:footnoteReference w:id="1"/>
      </w:r>
      <w:r w:rsidR="006878EF">
        <w:rPr>
          <w:sz w:val="24"/>
          <w:szCs w:val="24"/>
        </w:rPr>
        <w:t>. Взаимодействием авторских монологов, комментариев, ремарок с индивидуализированными голосами персонажей, собирательными речевыми проявлениями окружающего мира обусловлены</w:t>
      </w:r>
      <w:r w:rsidR="00B1492A">
        <w:rPr>
          <w:sz w:val="24"/>
          <w:szCs w:val="24"/>
        </w:rPr>
        <w:t xml:space="preserve"> эпическая многомерность повести, представляющей «зарисовки послереволюционной крымской жизни как эпопею о страшных переменах в России»</w:t>
      </w:r>
      <w:r w:rsidR="00B1492A">
        <w:rPr>
          <w:rStyle w:val="a9"/>
          <w:sz w:val="24"/>
          <w:szCs w:val="24"/>
        </w:rPr>
        <w:footnoteReference w:id="2"/>
      </w:r>
      <w:r w:rsidR="00B1492A">
        <w:rPr>
          <w:sz w:val="24"/>
          <w:szCs w:val="24"/>
        </w:rPr>
        <w:t>, ее</w:t>
      </w:r>
      <w:r w:rsidR="00C16A8C">
        <w:rPr>
          <w:sz w:val="24"/>
          <w:szCs w:val="24"/>
        </w:rPr>
        <w:t xml:space="preserve"> композиция</w:t>
      </w:r>
      <w:r w:rsidR="006878EF">
        <w:rPr>
          <w:sz w:val="24"/>
          <w:szCs w:val="24"/>
        </w:rPr>
        <w:t xml:space="preserve"> и с</w:t>
      </w:r>
      <w:r w:rsidR="00B1492A">
        <w:rPr>
          <w:sz w:val="24"/>
          <w:szCs w:val="24"/>
        </w:rPr>
        <w:t>тилевые особенности</w:t>
      </w:r>
      <w:r w:rsidR="00F32F98">
        <w:rPr>
          <w:sz w:val="24"/>
          <w:szCs w:val="24"/>
        </w:rPr>
        <w:t>, поскольку,</w:t>
      </w:r>
      <w:r w:rsidR="006878EF">
        <w:rPr>
          <w:sz w:val="24"/>
          <w:szCs w:val="24"/>
        </w:rPr>
        <w:t xml:space="preserve"> «сплетаясь, пересекаясь, контрастируя, эти «голоса» создают сложную ткань художественного повествования, определяют ее выразительность и смысловое богатство»</w:t>
      </w:r>
      <w:r w:rsidR="006878EF">
        <w:rPr>
          <w:rStyle w:val="a9"/>
          <w:sz w:val="24"/>
          <w:szCs w:val="24"/>
        </w:rPr>
        <w:footnoteReference w:id="3"/>
      </w:r>
      <w:r w:rsidR="006878EF">
        <w:rPr>
          <w:sz w:val="24"/>
          <w:szCs w:val="24"/>
        </w:rPr>
        <w:t>.</w:t>
      </w:r>
    </w:p>
    <w:p w:rsidR="00BF6B5B" w:rsidRDefault="00BF6B5B" w:rsidP="009C46F9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Речь повествователя выполняет у Шмелева «скрепляющую» композиционную функцию, служит смысловым и стилевым обрамлением как всей картины, так и отдельных речевых портретов. Отчасти повествователь проявляет себя как «поразительный идеалист»</w:t>
      </w:r>
      <w:r>
        <w:rPr>
          <w:rStyle w:val="a9"/>
          <w:sz w:val="24"/>
          <w:szCs w:val="24"/>
        </w:rPr>
        <w:footnoteReference w:id="4"/>
      </w:r>
      <w:r w:rsidR="00F32F98">
        <w:rPr>
          <w:sz w:val="24"/>
          <w:szCs w:val="24"/>
        </w:rPr>
        <w:t>;</w:t>
      </w:r>
      <w:r>
        <w:rPr>
          <w:sz w:val="24"/>
          <w:szCs w:val="24"/>
        </w:rPr>
        <w:t xml:space="preserve"> «начатая тоном отреченности от жизни и всего дорогого, повесть и вся прокатывается в пронзительной безысходности»</w:t>
      </w:r>
      <w:r>
        <w:rPr>
          <w:rStyle w:val="a9"/>
          <w:sz w:val="24"/>
          <w:szCs w:val="24"/>
        </w:rPr>
        <w:footnoteReference w:id="5"/>
      </w:r>
      <w:r>
        <w:rPr>
          <w:sz w:val="24"/>
          <w:szCs w:val="24"/>
        </w:rPr>
        <w:t>.</w:t>
      </w:r>
    </w:p>
    <w:p w:rsidR="00985447" w:rsidRDefault="00F32F98" w:rsidP="005B6368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экспозиционных</w:t>
      </w:r>
      <w:r w:rsidR="00BF6B5B">
        <w:rPr>
          <w:sz w:val="24"/>
          <w:szCs w:val="24"/>
        </w:rPr>
        <w:t xml:space="preserve"> главках произведения</w:t>
      </w:r>
      <w:r w:rsidR="005B6368">
        <w:rPr>
          <w:sz w:val="24"/>
          <w:szCs w:val="24"/>
        </w:rPr>
        <w:t xml:space="preserve"> авторская речь</w:t>
      </w:r>
      <w:r>
        <w:rPr>
          <w:sz w:val="24"/>
          <w:szCs w:val="24"/>
        </w:rPr>
        <w:t>, сливающаяся</w:t>
      </w:r>
      <w:r w:rsidR="005B6368">
        <w:rPr>
          <w:sz w:val="24"/>
          <w:szCs w:val="24"/>
        </w:rPr>
        <w:t xml:space="preserve"> порой с голосом собирательного «мы», сфокусирована на над</w:t>
      </w:r>
      <w:r>
        <w:rPr>
          <w:sz w:val="24"/>
          <w:szCs w:val="24"/>
        </w:rPr>
        <w:t>рывном свидетельстве о</w:t>
      </w:r>
      <w:r w:rsidR="005B6368">
        <w:rPr>
          <w:sz w:val="24"/>
          <w:szCs w:val="24"/>
        </w:rPr>
        <w:t xml:space="preserve"> распадающемся, но все же продолжающем свое существование повседневном быте: «</w:t>
      </w:r>
      <w:r w:rsidR="005B6368" w:rsidRPr="005B6368">
        <w:rPr>
          <w:sz w:val="24"/>
          <w:szCs w:val="24"/>
        </w:rPr>
        <w:t xml:space="preserve">Надо начинать день, увертываться от мыслей. Надо так завертеться в пустяках дня, чтобы бездумно сказать себе: еще </w:t>
      </w:r>
      <w:r w:rsidR="005B6368">
        <w:rPr>
          <w:sz w:val="24"/>
          <w:szCs w:val="24"/>
        </w:rPr>
        <w:t xml:space="preserve">один день убит! </w:t>
      </w:r>
      <w:r w:rsidR="005B6368" w:rsidRPr="005B6368">
        <w:rPr>
          <w:sz w:val="24"/>
          <w:szCs w:val="24"/>
        </w:rPr>
        <w:t>Как каторжанин-бессро</w:t>
      </w:r>
      <w:r w:rsidR="005B6368">
        <w:rPr>
          <w:sz w:val="24"/>
          <w:szCs w:val="24"/>
        </w:rPr>
        <w:t xml:space="preserve">чник, я устало надеваю тряпье – </w:t>
      </w:r>
      <w:r w:rsidR="005B6368" w:rsidRPr="005B6368">
        <w:rPr>
          <w:sz w:val="24"/>
          <w:szCs w:val="24"/>
        </w:rPr>
        <w:t>милое мое прошлое, изодранное по чащам. Каждый день надо ходить по балкам, царапаться с топором по кручам: заго</w:t>
      </w:r>
      <w:r w:rsidR="005B6368">
        <w:rPr>
          <w:sz w:val="24"/>
          <w:szCs w:val="24"/>
        </w:rPr>
        <w:t xml:space="preserve">товлять к зиме топливо. Зачем – </w:t>
      </w:r>
      <w:r w:rsidR="005B6368" w:rsidRPr="005B6368">
        <w:rPr>
          <w:sz w:val="24"/>
          <w:szCs w:val="24"/>
        </w:rPr>
        <w:t xml:space="preserve"> не знаю. Чтобы убивать время. Мечтал ко</w:t>
      </w:r>
      <w:r w:rsidR="005B6368">
        <w:rPr>
          <w:sz w:val="24"/>
          <w:szCs w:val="24"/>
        </w:rPr>
        <w:t xml:space="preserve">гда-то сделаться Робинзоном – </w:t>
      </w:r>
      <w:r w:rsidR="005B6368" w:rsidRPr="005B6368">
        <w:rPr>
          <w:sz w:val="24"/>
          <w:szCs w:val="24"/>
        </w:rPr>
        <w:t xml:space="preserve"> стал. Хуже, чем Робинзоном. У </w:t>
      </w:r>
      <w:r w:rsidR="005B6368" w:rsidRPr="005B6368">
        <w:rPr>
          <w:sz w:val="24"/>
          <w:szCs w:val="24"/>
        </w:rPr>
        <w:lastRenderedPageBreak/>
        <w:t>того б</w:t>
      </w:r>
      <w:r w:rsidR="005B6368">
        <w:rPr>
          <w:sz w:val="24"/>
          <w:szCs w:val="24"/>
        </w:rPr>
        <w:t xml:space="preserve">ыло будущее, надежда: а вдруг </w:t>
      </w:r>
      <w:r w:rsidR="005B6368" w:rsidRPr="005B6368">
        <w:rPr>
          <w:sz w:val="24"/>
          <w:szCs w:val="24"/>
        </w:rPr>
        <w:t xml:space="preserve"> </w:t>
      </w:r>
      <w:r w:rsidR="005B6368">
        <w:rPr>
          <w:sz w:val="24"/>
          <w:szCs w:val="24"/>
        </w:rPr>
        <w:t xml:space="preserve">– </w:t>
      </w:r>
      <w:r w:rsidR="005B6368" w:rsidRPr="005B6368">
        <w:rPr>
          <w:sz w:val="24"/>
          <w:szCs w:val="24"/>
        </w:rPr>
        <w:t>точка на горизонте! У нас не будет никакой точки, повек не будет. И вcе же надо ходить за топливом. Будем сидеть в зимнюю долгую ночь у печурки, смотреть в огонь. В огне бывают видения... Прошлое вспыхивает и гаснет...</w:t>
      </w:r>
      <w:r w:rsidR="005B6368">
        <w:rPr>
          <w:sz w:val="24"/>
          <w:szCs w:val="24"/>
        </w:rPr>
        <w:t>»</w:t>
      </w:r>
      <w:r w:rsidR="005B6368">
        <w:rPr>
          <w:rStyle w:val="a9"/>
          <w:sz w:val="24"/>
          <w:szCs w:val="24"/>
        </w:rPr>
        <w:footnoteReference w:id="6"/>
      </w:r>
      <w:r w:rsidR="005B6368">
        <w:rPr>
          <w:sz w:val="24"/>
          <w:szCs w:val="24"/>
        </w:rPr>
        <w:t xml:space="preserve"> </w:t>
      </w:r>
      <w:r>
        <w:rPr>
          <w:sz w:val="24"/>
          <w:szCs w:val="24"/>
        </w:rPr>
        <w:t>Потрясение от того, как теперь</w:t>
      </w:r>
      <w:r w:rsidR="005B6368">
        <w:rPr>
          <w:sz w:val="24"/>
          <w:szCs w:val="24"/>
        </w:rPr>
        <w:t xml:space="preserve"> «гноят и расстреливают </w:t>
      </w:r>
      <w:r w:rsidR="00C16A8C">
        <w:rPr>
          <w:sz w:val="24"/>
          <w:szCs w:val="24"/>
        </w:rPr>
        <w:t>в подвалах», вызывает у</w:t>
      </w:r>
      <w:r w:rsidR="005B6368">
        <w:rPr>
          <w:sz w:val="24"/>
          <w:szCs w:val="24"/>
        </w:rPr>
        <w:t xml:space="preserve"> повествователя отчаянный порыв</w:t>
      </w:r>
      <w:r w:rsidR="00C16A8C">
        <w:rPr>
          <w:sz w:val="24"/>
          <w:szCs w:val="24"/>
        </w:rPr>
        <w:t xml:space="preserve"> к «отмене»</w:t>
      </w:r>
      <w:r>
        <w:rPr>
          <w:sz w:val="24"/>
          <w:szCs w:val="24"/>
        </w:rPr>
        <w:t xml:space="preserve"> всего мироустройства</w:t>
      </w:r>
      <w:r w:rsidR="00145BBA">
        <w:rPr>
          <w:sz w:val="24"/>
          <w:szCs w:val="24"/>
        </w:rPr>
        <w:t>, окончательному самозабвению, ибо «Бога у меня нет: синее небо пусто», «нет ника</w:t>
      </w:r>
      <w:r w:rsidR="00C16A8C">
        <w:rPr>
          <w:sz w:val="24"/>
          <w:szCs w:val="24"/>
        </w:rPr>
        <w:t>кого Парижа-Лондона», а</w:t>
      </w:r>
      <w:r w:rsidR="00145BBA">
        <w:rPr>
          <w:sz w:val="24"/>
          <w:szCs w:val="24"/>
        </w:rPr>
        <w:t xml:space="preserve"> самому «надо разучиться думать! Надо долбить шифер мотыгой, таскать землю мешками, рассыпать мысли».</w:t>
      </w:r>
      <w:r w:rsidR="00985447">
        <w:rPr>
          <w:sz w:val="24"/>
          <w:szCs w:val="24"/>
        </w:rPr>
        <w:t xml:space="preserve"> </w:t>
      </w:r>
    </w:p>
    <w:p w:rsidR="009C46F9" w:rsidRDefault="00C16A8C" w:rsidP="00E15E89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раздумьях повествователя</w:t>
      </w:r>
      <w:r w:rsidR="00145BBA">
        <w:rPr>
          <w:sz w:val="24"/>
          <w:szCs w:val="24"/>
        </w:rPr>
        <w:t xml:space="preserve"> намечаются</w:t>
      </w:r>
      <w:r w:rsidR="00985447">
        <w:rPr>
          <w:sz w:val="24"/>
          <w:szCs w:val="24"/>
        </w:rPr>
        <w:t xml:space="preserve"> и</w:t>
      </w:r>
      <w:r w:rsidR="00145BBA">
        <w:rPr>
          <w:sz w:val="24"/>
          <w:szCs w:val="24"/>
        </w:rPr>
        <w:t xml:space="preserve"> пути спасительного исхода из тупиков потрясенного и</w:t>
      </w:r>
      <w:r w:rsidR="00F32F98">
        <w:rPr>
          <w:sz w:val="24"/>
          <w:szCs w:val="24"/>
        </w:rPr>
        <w:t xml:space="preserve"> отчужденного</w:t>
      </w:r>
      <w:r w:rsidR="00AA4C1E">
        <w:rPr>
          <w:sz w:val="24"/>
          <w:szCs w:val="24"/>
        </w:rPr>
        <w:t xml:space="preserve"> от действительности</w:t>
      </w:r>
      <w:r w:rsidR="00145BBA">
        <w:rPr>
          <w:sz w:val="24"/>
          <w:szCs w:val="24"/>
        </w:rPr>
        <w:t xml:space="preserve"> сознания – через общение со страждущим природным бытием. Первые, с</w:t>
      </w:r>
      <w:r>
        <w:rPr>
          <w:sz w:val="24"/>
          <w:szCs w:val="24"/>
        </w:rPr>
        <w:t>ентиментально звучащие приветствия</w:t>
      </w:r>
      <w:r w:rsidR="00145BBA">
        <w:rPr>
          <w:sz w:val="24"/>
          <w:szCs w:val="24"/>
        </w:rPr>
        <w:t xml:space="preserve"> («</w:t>
      </w:r>
      <w:r w:rsidR="0019047D">
        <w:rPr>
          <w:sz w:val="24"/>
          <w:szCs w:val="24"/>
        </w:rPr>
        <w:t>Милое утро, здравствуй», «Здравствуйте и вы, горы!») сменяются чутким проникновением</w:t>
      </w:r>
      <w:r w:rsidR="00AA4C1E">
        <w:rPr>
          <w:sz w:val="24"/>
          <w:szCs w:val="24"/>
        </w:rPr>
        <w:t xml:space="preserve"> в нарушенные ритмы жизни твар</w:t>
      </w:r>
      <w:r w:rsidR="0019047D">
        <w:rPr>
          <w:sz w:val="24"/>
          <w:szCs w:val="24"/>
        </w:rPr>
        <w:t>ного мира. Повествователю оказывается внятной трагическая экспрессия «речи» павлина</w:t>
      </w:r>
      <w:r w:rsidR="00985447">
        <w:rPr>
          <w:sz w:val="24"/>
          <w:szCs w:val="24"/>
        </w:rPr>
        <w:t xml:space="preserve"> («в нем роковое что-то, связанное со мной»)</w:t>
      </w:r>
      <w:r w:rsidR="0019047D">
        <w:rPr>
          <w:sz w:val="24"/>
          <w:szCs w:val="24"/>
        </w:rPr>
        <w:t>, который «жалуется», «тоскует», «пустынным криком кричит»</w:t>
      </w:r>
      <w:r>
        <w:rPr>
          <w:sz w:val="24"/>
          <w:szCs w:val="24"/>
        </w:rPr>
        <w:t>,</w:t>
      </w:r>
      <w:r w:rsidR="0019047D">
        <w:rPr>
          <w:sz w:val="24"/>
          <w:szCs w:val="24"/>
        </w:rPr>
        <w:t xml:space="preserve"> ощущает, подобно художнику, бессмысленность красоты в наступившем хаосе</w:t>
      </w:r>
      <w:r w:rsidR="00985447">
        <w:rPr>
          <w:sz w:val="24"/>
          <w:szCs w:val="24"/>
        </w:rPr>
        <w:t>. Обращение к корове Тамарке оборачивается горестным, но облегчающим душу</w:t>
      </w:r>
      <w:r w:rsidR="00A555B4">
        <w:rPr>
          <w:sz w:val="24"/>
          <w:szCs w:val="24"/>
        </w:rPr>
        <w:t xml:space="preserve"> доверительным</w:t>
      </w:r>
      <w:r w:rsidR="00985447">
        <w:rPr>
          <w:sz w:val="24"/>
          <w:szCs w:val="24"/>
        </w:rPr>
        <w:t xml:space="preserve"> «</w:t>
      </w:r>
      <w:r w:rsidR="00A555B4">
        <w:rPr>
          <w:sz w:val="24"/>
          <w:szCs w:val="24"/>
        </w:rPr>
        <w:t>разговором</w:t>
      </w:r>
      <w:r w:rsidR="00985447">
        <w:rPr>
          <w:sz w:val="24"/>
          <w:szCs w:val="24"/>
        </w:rPr>
        <w:t>» об ужасах современности: «</w:t>
      </w:r>
      <w:r w:rsidR="00A555B4" w:rsidRPr="00A555B4">
        <w:rPr>
          <w:sz w:val="24"/>
          <w:szCs w:val="24"/>
        </w:rPr>
        <w:t>И я не могу понять, Тамарка... Понять не могу, кому и зачем понадобилось все обратить в пустыню, залить кровью! А помнишь, еще недавно каждый мог тебе дать кусок душистого хлеба с солью, каждый хотел потрепать твои теплые губы, каждый радовался на твое ведерное вымя. Кто же это выпил и твои соки?</w:t>
      </w:r>
      <w:r w:rsidR="00A555B4">
        <w:rPr>
          <w:sz w:val="24"/>
          <w:szCs w:val="24"/>
        </w:rPr>
        <w:t xml:space="preserve">» </w:t>
      </w:r>
      <w:r w:rsidR="00A555B4" w:rsidRPr="00AA4C1E">
        <w:rPr>
          <w:i/>
          <w:sz w:val="24"/>
          <w:szCs w:val="24"/>
        </w:rPr>
        <w:t>Авторское сознание вступает в невербальный диалог с потаенными голосами и думами природы</w:t>
      </w:r>
      <w:r w:rsidR="00A555B4">
        <w:rPr>
          <w:sz w:val="24"/>
          <w:szCs w:val="24"/>
        </w:rPr>
        <w:t>: это и «немые, коровьи слезы» Тамарки, которая «</w:t>
      </w:r>
      <w:r w:rsidR="00A555B4" w:rsidRPr="00A555B4">
        <w:rPr>
          <w:sz w:val="24"/>
          <w:szCs w:val="24"/>
        </w:rPr>
        <w:t>знает великую силу человека</w:t>
      </w:r>
      <w:r w:rsidR="00A555B4">
        <w:rPr>
          <w:sz w:val="24"/>
          <w:szCs w:val="24"/>
        </w:rPr>
        <w:t>» и «не может…</w:t>
      </w:r>
      <w:r w:rsidR="00A555B4" w:rsidRPr="00A555B4">
        <w:rPr>
          <w:sz w:val="24"/>
          <w:szCs w:val="24"/>
        </w:rPr>
        <w:t xml:space="preserve"> понять, почему не</w:t>
      </w:r>
      <w:r w:rsidR="00A555B4">
        <w:rPr>
          <w:sz w:val="24"/>
          <w:szCs w:val="24"/>
        </w:rPr>
        <w:t xml:space="preserve"> кормит ее хозяин»; и орешник, становящийся </w:t>
      </w:r>
      <w:r>
        <w:rPr>
          <w:sz w:val="24"/>
          <w:szCs w:val="24"/>
        </w:rPr>
        <w:t>адресатом родственного послания</w:t>
      </w:r>
      <w:r w:rsidR="00A555B4">
        <w:rPr>
          <w:sz w:val="24"/>
          <w:szCs w:val="24"/>
        </w:rPr>
        <w:t xml:space="preserve"> повествователя («</w:t>
      </w:r>
      <w:r w:rsidR="00A555B4" w:rsidRPr="00A555B4">
        <w:rPr>
          <w:sz w:val="24"/>
          <w:szCs w:val="24"/>
        </w:rPr>
        <w:t xml:space="preserve">Грецкий орех, красавец... Он входит в силу. Впервые зачавший, он подарил </w:t>
      </w:r>
      <w:r w:rsidR="00A555B4">
        <w:rPr>
          <w:sz w:val="24"/>
          <w:szCs w:val="24"/>
        </w:rPr>
        <w:t xml:space="preserve">нам в прошлом году три орешка </w:t>
      </w:r>
      <w:r w:rsidR="00A555B4" w:rsidRPr="00A555B4">
        <w:rPr>
          <w:sz w:val="24"/>
          <w:szCs w:val="24"/>
        </w:rPr>
        <w:t xml:space="preserve"> –  поровну всем... Спасибо за ласку, милый</w:t>
      </w:r>
      <w:r w:rsidR="00A555B4">
        <w:rPr>
          <w:sz w:val="24"/>
          <w:szCs w:val="24"/>
        </w:rPr>
        <w:t>»)</w:t>
      </w:r>
      <w:r w:rsidR="00E15E89">
        <w:rPr>
          <w:sz w:val="24"/>
          <w:szCs w:val="24"/>
        </w:rPr>
        <w:t>; и море, которое «молчит, играет»; и крымские горы, с</w:t>
      </w:r>
      <w:r w:rsidR="00F32F98">
        <w:rPr>
          <w:sz w:val="24"/>
          <w:szCs w:val="24"/>
        </w:rPr>
        <w:t>о своих</w:t>
      </w:r>
      <w:r w:rsidR="00E15E89">
        <w:rPr>
          <w:sz w:val="24"/>
          <w:szCs w:val="24"/>
        </w:rPr>
        <w:t xml:space="preserve"> высот обозревающие ход человеческой истории: «Я вижу тайную их улыбку </w:t>
      </w:r>
      <w:r w:rsidR="00E15E89" w:rsidRPr="00E15E89">
        <w:rPr>
          <w:sz w:val="24"/>
          <w:szCs w:val="24"/>
        </w:rPr>
        <w:t xml:space="preserve"> –</w:t>
      </w:r>
      <w:r w:rsidR="00E15E89">
        <w:rPr>
          <w:sz w:val="24"/>
          <w:szCs w:val="24"/>
        </w:rPr>
        <w:t xml:space="preserve"> улыбку камня... </w:t>
      </w:r>
      <w:r w:rsidR="00E15E89" w:rsidRPr="00E15E89">
        <w:rPr>
          <w:sz w:val="24"/>
          <w:szCs w:val="24"/>
        </w:rPr>
        <w:t>Века глядела гора в человечье стойло</w:t>
      </w:r>
      <w:r w:rsidR="00797B57">
        <w:rPr>
          <w:sz w:val="24"/>
          <w:szCs w:val="24"/>
        </w:rPr>
        <w:t>»</w:t>
      </w:r>
      <w:r w:rsidR="00E15E89" w:rsidRPr="00E15E89">
        <w:rPr>
          <w:sz w:val="24"/>
          <w:szCs w:val="24"/>
        </w:rPr>
        <w:t>.</w:t>
      </w:r>
      <w:r w:rsidR="00E15E89">
        <w:rPr>
          <w:sz w:val="24"/>
          <w:szCs w:val="24"/>
        </w:rPr>
        <w:t xml:space="preserve"> </w:t>
      </w:r>
    </w:p>
    <w:p w:rsidR="009A36BD" w:rsidRDefault="009A36BD" w:rsidP="00E15E89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Человеческий мир изначально увиден в повести затерянным среди гримас </w:t>
      </w:r>
      <w:r w:rsidR="00C16A8C">
        <w:rPr>
          <w:sz w:val="24"/>
          <w:szCs w:val="24"/>
        </w:rPr>
        <w:t>революции, заглушенным утробными</w:t>
      </w:r>
      <w:r>
        <w:rPr>
          <w:sz w:val="24"/>
          <w:szCs w:val="24"/>
        </w:rPr>
        <w:t xml:space="preserve"> воплями «этих, что убивать ходят»</w:t>
      </w:r>
      <w:r w:rsidR="00C16A8C">
        <w:rPr>
          <w:sz w:val="24"/>
          <w:szCs w:val="24"/>
        </w:rPr>
        <w:t xml:space="preserve"> («Что убивать ходят»)</w:t>
      </w:r>
      <w:r>
        <w:rPr>
          <w:sz w:val="24"/>
          <w:szCs w:val="24"/>
        </w:rPr>
        <w:t xml:space="preserve">. </w:t>
      </w:r>
      <w:r w:rsidRPr="00C16A8C">
        <w:rPr>
          <w:i/>
          <w:sz w:val="24"/>
          <w:szCs w:val="24"/>
        </w:rPr>
        <w:t>Трагическое противостояние индивидуальных голосов и обезличенных криков, которыми выражает себя революционная эпоха, оказывается в центре повествовательного поля</w:t>
      </w:r>
      <w:r>
        <w:rPr>
          <w:sz w:val="24"/>
          <w:szCs w:val="24"/>
        </w:rPr>
        <w:t xml:space="preserve">. Постепенно из хаоса и тьмы на короткое время высветляются </w:t>
      </w:r>
      <w:r w:rsidR="000F63B2">
        <w:rPr>
          <w:sz w:val="24"/>
          <w:szCs w:val="24"/>
        </w:rPr>
        <w:t>фигуры и голоса отдельных персонажей</w:t>
      </w:r>
      <w:r>
        <w:rPr>
          <w:sz w:val="24"/>
          <w:szCs w:val="24"/>
        </w:rPr>
        <w:t>, че</w:t>
      </w:r>
      <w:r w:rsidR="00AA4C1E">
        <w:rPr>
          <w:sz w:val="24"/>
          <w:szCs w:val="24"/>
        </w:rPr>
        <w:t>м порождена</w:t>
      </w:r>
      <w:r w:rsidR="00B1492A">
        <w:rPr>
          <w:sz w:val="24"/>
          <w:szCs w:val="24"/>
        </w:rPr>
        <w:t xml:space="preserve"> напряженная сюжетная динамика, когда «один за другим, как на предсмертный показ, проплывают отдельные люди, часто даже друг с другом никак не соотносясь, не пересекаясь, все ободиночели»</w:t>
      </w:r>
      <w:r w:rsidR="00B1492A">
        <w:rPr>
          <w:rStyle w:val="a9"/>
          <w:sz w:val="24"/>
          <w:szCs w:val="24"/>
        </w:rPr>
        <w:footnoteReference w:id="7"/>
      </w:r>
      <w:r w:rsidR="00B1492A">
        <w:rPr>
          <w:sz w:val="24"/>
          <w:szCs w:val="24"/>
        </w:rPr>
        <w:t>.</w:t>
      </w:r>
    </w:p>
    <w:p w:rsidR="00823021" w:rsidRDefault="00C16A8C" w:rsidP="00E15E89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Ключевая партия</w:t>
      </w:r>
      <w:r w:rsidR="00B1492A">
        <w:rPr>
          <w:sz w:val="24"/>
          <w:szCs w:val="24"/>
        </w:rPr>
        <w:t xml:space="preserve"> в неслаженном хоре голос</w:t>
      </w:r>
      <w:r w:rsidR="007E5848">
        <w:rPr>
          <w:sz w:val="24"/>
          <w:szCs w:val="24"/>
        </w:rPr>
        <w:t>о</w:t>
      </w:r>
      <w:r w:rsidR="00B1492A">
        <w:rPr>
          <w:sz w:val="24"/>
          <w:szCs w:val="24"/>
        </w:rPr>
        <w:t>в эпохи</w:t>
      </w:r>
      <w:r w:rsidR="007E5848">
        <w:rPr>
          <w:sz w:val="24"/>
          <w:szCs w:val="24"/>
        </w:rPr>
        <w:t xml:space="preserve"> принадлежит монологам «старика докт</w:t>
      </w:r>
      <w:r w:rsidR="00AA4C1E">
        <w:rPr>
          <w:sz w:val="24"/>
          <w:szCs w:val="24"/>
        </w:rPr>
        <w:t>ора Михайлы Васильича», развернутым</w:t>
      </w:r>
      <w:r w:rsidR="007E5848">
        <w:rPr>
          <w:sz w:val="24"/>
          <w:szCs w:val="24"/>
        </w:rPr>
        <w:t xml:space="preserve"> в целой череде главок («С визитом», «Мементо мори», «Сады миндаль</w:t>
      </w:r>
      <w:r>
        <w:rPr>
          <w:sz w:val="24"/>
          <w:szCs w:val="24"/>
        </w:rPr>
        <w:t>ные», «Под ветром») и увенчанным</w:t>
      </w:r>
      <w:r w:rsidR="007E5848">
        <w:rPr>
          <w:sz w:val="24"/>
          <w:szCs w:val="24"/>
        </w:rPr>
        <w:t xml:space="preserve"> пронзительными раздумьями повествователя после</w:t>
      </w:r>
      <w:r w:rsidR="000F63B2">
        <w:rPr>
          <w:sz w:val="24"/>
          <w:szCs w:val="24"/>
        </w:rPr>
        <w:t xml:space="preserve"> его гибели</w:t>
      </w:r>
      <w:r w:rsidR="007E5848">
        <w:rPr>
          <w:sz w:val="24"/>
          <w:szCs w:val="24"/>
        </w:rPr>
        <w:t xml:space="preserve"> («Конец доктора»).</w:t>
      </w:r>
      <w:r w:rsidR="003D4C79">
        <w:rPr>
          <w:sz w:val="24"/>
          <w:szCs w:val="24"/>
        </w:rPr>
        <w:t xml:space="preserve"> Ностальгический настрой этого «чудашного» рассказчика, похоронившего «</w:t>
      </w:r>
      <w:r w:rsidR="003D4C79" w:rsidRPr="003D4C79">
        <w:rPr>
          <w:sz w:val="24"/>
          <w:szCs w:val="24"/>
        </w:rPr>
        <w:t>старуху няньку, сумасшедшего сына Федю и жену</w:t>
      </w:r>
      <w:r w:rsidR="003D4C79">
        <w:rPr>
          <w:sz w:val="24"/>
          <w:szCs w:val="24"/>
        </w:rPr>
        <w:t>»</w:t>
      </w:r>
      <w:r w:rsidR="000F63B2">
        <w:rPr>
          <w:sz w:val="24"/>
          <w:szCs w:val="24"/>
        </w:rPr>
        <w:t>,</w:t>
      </w:r>
      <w:r w:rsidR="003D4C79">
        <w:rPr>
          <w:sz w:val="24"/>
          <w:szCs w:val="24"/>
        </w:rPr>
        <w:t xml:space="preserve"> проступает в его раздумьях об утраченной «поэзии»</w:t>
      </w:r>
      <w:r w:rsidR="000F63B2">
        <w:rPr>
          <w:sz w:val="24"/>
          <w:szCs w:val="24"/>
        </w:rPr>
        <w:t xml:space="preserve"> минувшей</w:t>
      </w:r>
      <w:r w:rsidR="003D4C79">
        <w:rPr>
          <w:sz w:val="24"/>
          <w:szCs w:val="24"/>
        </w:rPr>
        <w:t xml:space="preserve"> жизни. </w:t>
      </w:r>
      <w:r w:rsidR="000F63B2">
        <w:rPr>
          <w:sz w:val="24"/>
          <w:szCs w:val="24"/>
        </w:rPr>
        <w:t>Однако лирическая стихия</w:t>
      </w:r>
      <w:r w:rsidR="003D4C79">
        <w:rPr>
          <w:sz w:val="24"/>
          <w:szCs w:val="24"/>
        </w:rPr>
        <w:t xml:space="preserve"> исподволь вытесняется</w:t>
      </w:r>
      <w:r w:rsidR="000F63B2">
        <w:rPr>
          <w:sz w:val="24"/>
          <w:szCs w:val="24"/>
        </w:rPr>
        <w:t xml:space="preserve"> в речи доктора</w:t>
      </w:r>
      <w:r w:rsidR="00C52AAC">
        <w:rPr>
          <w:sz w:val="24"/>
          <w:szCs w:val="24"/>
        </w:rPr>
        <w:t xml:space="preserve"> гротесковым изображением его надорванного сознания, доходящем до безумия в навязчивых воспоминаниях об «оригинальном гробе» для жены, «справленном» из кухонного шкафа и сохраняющем для покойницы запах «любимого варенья». Синдром «бывшего» интеллигента («сейчас мы с вами бывшие интеллигенты, и все вокруг – только бывшее!») перерастает</w:t>
      </w:r>
      <w:r w:rsidR="00DE63C5">
        <w:rPr>
          <w:sz w:val="24"/>
          <w:szCs w:val="24"/>
        </w:rPr>
        <w:t xml:space="preserve"> из сферы социального опыта</w:t>
      </w:r>
      <w:r w:rsidR="00C52AAC">
        <w:rPr>
          <w:sz w:val="24"/>
          <w:szCs w:val="24"/>
        </w:rPr>
        <w:t xml:space="preserve"> во всеобъемлющее болезненное ощущение жизни</w:t>
      </w:r>
      <w:r w:rsidR="00DE63C5">
        <w:rPr>
          <w:sz w:val="24"/>
          <w:szCs w:val="24"/>
        </w:rPr>
        <w:t>, обреченной на погружение в бес</w:t>
      </w:r>
      <w:r w:rsidR="00C52AAC">
        <w:rPr>
          <w:sz w:val="24"/>
          <w:szCs w:val="24"/>
        </w:rPr>
        <w:t>памятство («</w:t>
      </w:r>
      <w:r w:rsidR="00DE63C5" w:rsidRPr="00DE63C5">
        <w:rPr>
          <w:sz w:val="24"/>
          <w:szCs w:val="24"/>
        </w:rPr>
        <w:t>Я вам говорил, что недавно забыл, как читается "Отче наш"... Вы представьте только, что все, все забудут, как читается "Отче наш"?!</w:t>
      </w:r>
      <w:r w:rsidR="00DE63C5">
        <w:rPr>
          <w:sz w:val="24"/>
          <w:szCs w:val="24"/>
        </w:rPr>
        <w:t>») и втянутой, как показала история с купленными в Лондоне</w:t>
      </w:r>
      <w:r w:rsidR="000F63B2">
        <w:rPr>
          <w:sz w:val="24"/>
          <w:szCs w:val="24"/>
        </w:rPr>
        <w:t xml:space="preserve"> и</w:t>
      </w:r>
      <w:r w:rsidR="00DE63C5">
        <w:rPr>
          <w:sz w:val="24"/>
          <w:szCs w:val="24"/>
        </w:rPr>
        <w:t xml:space="preserve"> утра</w:t>
      </w:r>
      <w:r>
        <w:rPr>
          <w:sz w:val="24"/>
          <w:szCs w:val="24"/>
        </w:rPr>
        <w:t>ченными затем часами, в стремительный</w:t>
      </w:r>
      <w:r w:rsidR="00DE63C5">
        <w:rPr>
          <w:sz w:val="24"/>
          <w:szCs w:val="24"/>
        </w:rPr>
        <w:t xml:space="preserve"> «круговорот вселенной». Попытка</w:t>
      </w:r>
      <w:r w:rsidR="000F63B2">
        <w:rPr>
          <w:sz w:val="24"/>
          <w:szCs w:val="24"/>
        </w:rPr>
        <w:t xml:space="preserve"> доктора вербализовать свою</w:t>
      </w:r>
      <w:r w:rsidR="008E1C08">
        <w:rPr>
          <w:sz w:val="24"/>
          <w:szCs w:val="24"/>
        </w:rPr>
        <w:t xml:space="preserve"> историческую рефлексию,</w:t>
      </w:r>
      <w:r w:rsidR="000F63B2">
        <w:rPr>
          <w:sz w:val="24"/>
          <w:szCs w:val="24"/>
        </w:rPr>
        <w:t xml:space="preserve"> «главное высказать», сберечь</w:t>
      </w:r>
      <w:r w:rsidR="008E1C08">
        <w:rPr>
          <w:sz w:val="24"/>
          <w:szCs w:val="24"/>
        </w:rPr>
        <w:t xml:space="preserve"> «</w:t>
      </w:r>
      <w:r w:rsidR="008E1C08" w:rsidRPr="008E1C08">
        <w:rPr>
          <w:sz w:val="24"/>
          <w:szCs w:val="24"/>
        </w:rPr>
        <w:t>последние атомы прозаической, трезвой мысли</w:t>
      </w:r>
      <w:r w:rsidR="008E1C08">
        <w:rPr>
          <w:sz w:val="24"/>
          <w:szCs w:val="24"/>
        </w:rPr>
        <w:t>»</w:t>
      </w:r>
      <w:r w:rsidR="00DE63C5">
        <w:rPr>
          <w:sz w:val="24"/>
          <w:szCs w:val="24"/>
        </w:rPr>
        <w:t xml:space="preserve"> разбивается перед осознаваемым им вопиющим бессилием логических мотивировок революционных событий</w:t>
      </w:r>
      <w:r w:rsidR="00AA4C1E">
        <w:rPr>
          <w:sz w:val="24"/>
          <w:szCs w:val="24"/>
        </w:rPr>
        <w:t>, что позволяет</w:t>
      </w:r>
      <w:r w:rsidR="00702F9A">
        <w:rPr>
          <w:sz w:val="24"/>
          <w:szCs w:val="24"/>
        </w:rPr>
        <w:t xml:space="preserve"> продолжить физическое существование лишь в качестве «</w:t>
      </w:r>
      <w:r w:rsidR="000F63B2">
        <w:rPr>
          <w:sz w:val="24"/>
          <w:szCs w:val="24"/>
        </w:rPr>
        <w:t>подпольного»</w:t>
      </w:r>
      <w:r w:rsidR="00702F9A">
        <w:rPr>
          <w:sz w:val="24"/>
          <w:szCs w:val="24"/>
        </w:rPr>
        <w:t>,</w:t>
      </w:r>
      <w:r w:rsidR="000F63B2">
        <w:rPr>
          <w:sz w:val="24"/>
          <w:szCs w:val="24"/>
        </w:rPr>
        <w:t xml:space="preserve"> погибающего</w:t>
      </w:r>
      <w:r w:rsidR="00702F9A">
        <w:rPr>
          <w:sz w:val="24"/>
          <w:szCs w:val="24"/>
        </w:rPr>
        <w:t xml:space="preserve"> «экспериментатора»: «</w:t>
      </w:r>
      <w:r w:rsidR="00702F9A" w:rsidRPr="00702F9A">
        <w:rPr>
          <w:sz w:val="24"/>
          <w:szCs w:val="24"/>
        </w:rPr>
        <w:t>На себе изучаю, как голод парализует волю, и постепенно весь атрофируешься</w:t>
      </w:r>
      <w:r w:rsidR="00702F9A">
        <w:rPr>
          <w:sz w:val="24"/>
          <w:szCs w:val="24"/>
        </w:rPr>
        <w:t>». Голос доктора, переданный местами «с откровенным, непреоборимым заимствованием из Достоевского»</w:t>
      </w:r>
      <w:r w:rsidR="00702F9A">
        <w:rPr>
          <w:rStyle w:val="a9"/>
          <w:sz w:val="24"/>
          <w:szCs w:val="24"/>
        </w:rPr>
        <w:footnoteReference w:id="8"/>
      </w:r>
      <w:r>
        <w:rPr>
          <w:sz w:val="24"/>
          <w:szCs w:val="24"/>
        </w:rPr>
        <w:t>, пронизан</w:t>
      </w:r>
      <w:r w:rsidR="008E1C08">
        <w:rPr>
          <w:sz w:val="24"/>
          <w:szCs w:val="24"/>
        </w:rPr>
        <w:t xml:space="preserve"> интуициями о</w:t>
      </w:r>
      <w:r w:rsidR="00702F9A">
        <w:rPr>
          <w:sz w:val="24"/>
          <w:szCs w:val="24"/>
        </w:rPr>
        <w:t xml:space="preserve"> надвигающемся небытии и расчеловечении человека (</w:t>
      </w:r>
      <w:r w:rsidR="008E1C08">
        <w:rPr>
          <w:sz w:val="24"/>
          <w:szCs w:val="24"/>
        </w:rPr>
        <w:t xml:space="preserve">«мы… распадаемся на глазах», </w:t>
      </w:r>
      <w:r w:rsidR="00702F9A">
        <w:rPr>
          <w:sz w:val="24"/>
          <w:szCs w:val="24"/>
        </w:rPr>
        <w:t>«и все это вымрет», «и мы не суть», «бациллы человечьи», «о</w:t>
      </w:r>
      <w:r w:rsidR="00702F9A" w:rsidRPr="00702F9A">
        <w:rPr>
          <w:sz w:val="24"/>
          <w:szCs w:val="24"/>
        </w:rPr>
        <w:t>безьяна нагадила, что с обезьяны спрашивать?</w:t>
      </w:r>
      <w:r w:rsidR="00702F9A">
        <w:rPr>
          <w:sz w:val="24"/>
          <w:szCs w:val="24"/>
        </w:rPr>
        <w:t>..»)</w:t>
      </w:r>
      <w:r>
        <w:rPr>
          <w:sz w:val="24"/>
          <w:szCs w:val="24"/>
        </w:rPr>
        <w:t xml:space="preserve"> и</w:t>
      </w:r>
      <w:r w:rsidR="008E1C08">
        <w:rPr>
          <w:sz w:val="24"/>
          <w:szCs w:val="24"/>
        </w:rPr>
        <w:t xml:space="preserve"> сопр</w:t>
      </w:r>
      <w:r>
        <w:rPr>
          <w:sz w:val="24"/>
          <w:szCs w:val="24"/>
        </w:rPr>
        <w:t>овождается психологически красноречивыми</w:t>
      </w:r>
      <w:r w:rsidR="008E1C08">
        <w:rPr>
          <w:sz w:val="24"/>
          <w:szCs w:val="24"/>
        </w:rPr>
        <w:t xml:space="preserve"> авторскими ремарками. Повествователь сострадательно вживается в содержан</w:t>
      </w:r>
      <w:r>
        <w:rPr>
          <w:sz w:val="24"/>
          <w:szCs w:val="24"/>
        </w:rPr>
        <w:t>ие и пафос</w:t>
      </w:r>
      <w:r w:rsidR="008E1C08">
        <w:rPr>
          <w:sz w:val="24"/>
          <w:szCs w:val="24"/>
        </w:rPr>
        <w:t xml:space="preserve"> «таких… человечьих разговоров»</w:t>
      </w:r>
      <w:r w:rsidR="00D153BB">
        <w:rPr>
          <w:sz w:val="24"/>
          <w:szCs w:val="24"/>
        </w:rPr>
        <w:t>, ощущает причастность к апокалиптическим предчувствиям собеседника и одновременно ужасается не</w:t>
      </w:r>
      <w:r w:rsidR="000F63B2">
        <w:rPr>
          <w:sz w:val="24"/>
          <w:szCs w:val="24"/>
        </w:rPr>
        <w:t>п</w:t>
      </w:r>
      <w:r>
        <w:rPr>
          <w:sz w:val="24"/>
          <w:szCs w:val="24"/>
        </w:rPr>
        <w:t>оправимой личностной деформации</w:t>
      </w:r>
      <w:r w:rsidR="00D153BB">
        <w:rPr>
          <w:sz w:val="24"/>
          <w:szCs w:val="24"/>
        </w:rPr>
        <w:t xml:space="preserve"> того, кто «смотрит неподвижно, как уже не сущий», кто «словно хватает ветер, руками черпает» и от кого «уже пахнет тленьем».</w:t>
      </w:r>
    </w:p>
    <w:p w:rsidR="000B563D" w:rsidRDefault="00C16A8C" w:rsidP="00E15E89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Слово</w:t>
      </w:r>
      <w:r w:rsidR="00823021">
        <w:rPr>
          <w:sz w:val="24"/>
          <w:szCs w:val="24"/>
        </w:rPr>
        <w:t xml:space="preserve"> автора, который «подчас приглушает свои эмоции, передавая жестокость происходящего во внешне сдержанном, летописном тоне»</w:t>
      </w:r>
      <w:r w:rsidR="00823021">
        <w:rPr>
          <w:rStyle w:val="a9"/>
          <w:sz w:val="24"/>
          <w:szCs w:val="24"/>
        </w:rPr>
        <w:footnoteReference w:id="9"/>
      </w:r>
      <w:r w:rsidR="00C95E56">
        <w:rPr>
          <w:sz w:val="24"/>
          <w:szCs w:val="24"/>
        </w:rPr>
        <w:t>, нередко</w:t>
      </w:r>
      <w:r>
        <w:rPr>
          <w:sz w:val="24"/>
          <w:szCs w:val="24"/>
        </w:rPr>
        <w:t xml:space="preserve"> подавляется</w:t>
      </w:r>
      <w:r w:rsidR="00823021">
        <w:rPr>
          <w:sz w:val="24"/>
          <w:szCs w:val="24"/>
        </w:rPr>
        <w:t xml:space="preserve"> в произведении агрессивными шум</w:t>
      </w:r>
      <w:r>
        <w:rPr>
          <w:sz w:val="24"/>
          <w:szCs w:val="24"/>
        </w:rPr>
        <w:t>ами революционной поры</w:t>
      </w:r>
      <w:r w:rsidR="00823021">
        <w:rPr>
          <w:sz w:val="24"/>
          <w:szCs w:val="24"/>
        </w:rPr>
        <w:t>. Напряжению</w:t>
      </w:r>
      <w:r>
        <w:rPr>
          <w:sz w:val="24"/>
          <w:szCs w:val="24"/>
        </w:rPr>
        <w:t xml:space="preserve"> его</w:t>
      </w:r>
      <w:r w:rsidR="00823021">
        <w:rPr>
          <w:sz w:val="24"/>
          <w:szCs w:val="24"/>
        </w:rPr>
        <w:t xml:space="preserve"> индивидуальной воли и голоса</w:t>
      </w:r>
      <w:r w:rsidR="00270179">
        <w:rPr>
          <w:sz w:val="24"/>
          <w:szCs w:val="24"/>
        </w:rPr>
        <w:t xml:space="preserve"> </w:t>
      </w:r>
      <w:r>
        <w:rPr>
          <w:sz w:val="24"/>
          <w:szCs w:val="24"/>
        </w:rPr>
        <w:t>противостоит антиличностная</w:t>
      </w:r>
      <w:r w:rsidR="00823021">
        <w:rPr>
          <w:sz w:val="24"/>
          <w:szCs w:val="24"/>
        </w:rPr>
        <w:t xml:space="preserve"> стихия </w:t>
      </w:r>
      <w:r w:rsidR="00823021" w:rsidRPr="00823021">
        <w:rPr>
          <w:i/>
          <w:sz w:val="24"/>
          <w:szCs w:val="24"/>
        </w:rPr>
        <w:t>крика</w:t>
      </w:r>
      <w:r w:rsidR="00823021">
        <w:rPr>
          <w:sz w:val="24"/>
          <w:szCs w:val="24"/>
        </w:rPr>
        <w:t xml:space="preserve">, </w:t>
      </w:r>
      <w:r w:rsidR="00823021" w:rsidRPr="00823021">
        <w:rPr>
          <w:i/>
          <w:sz w:val="24"/>
          <w:szCs w:val="24"/>
        </w:rPr>
        <w:t>рева</w:t>
      </w:r>
      <w:r>
        <w:rPr>
          <w:sz w:val="24"/>
          <w:szCs w:val="24"/>
        </w:rPr>
        <w:t>, доносящая пульсацию времени</w:t>
      </w:r>
      <w:r w:rsidR="00D54511">
        <w:rPr>
          <w:sz w:val="24"/>
          <w:szCs w:val="24"/>
        </w:rPr>
        <w:t xml:space="preserve">. В главках «Волчье логово», «Чудесное ожерелье», «В глубокой балке», «Конец Тамарки» голоса «новых творцов жизни», которые «пьяными глотками выли </w:t>
      </w:r>
      <w:r w:rsidR="00D54511" w:rsidRPr="00D54511">
        <w:rPr>
          <w:sz w:val="24"/>
          <w:szCs w:val="24"/>
        </w:rPr>
        <w:t>“</w:t>
      </w:r>
      <w:r w:rsidR="00D54511">
        <w:rPr>
          <w:sz w:val="24"/>
          <w:szCs w:val="24"/>
        </w:rPr>
        <w:t>тырционал</w:t>
      </w:r>
      <w:r w:rsidR="00D54511" w:rsidRPr="00D54511">
        <w:rPr>
          <w:sz w:val="24"/>
          <w:szCs w:val="24"/>
        </w:rPr>
        <w:t>”</w:t>
      </w:r>
      <w:r>
        <w:rPr>
          <w:sz w:val="24"/>
          <w:szCs w:val="24"/>
        </w:rPr>
        <w:t>»</w:t>
      </w:r>
      <w:r w:rsidR="00AA4C1E">
        <w:rPr>
          <w:sz w:val="24"/>
          <w:szCs w:val="24"/>
        </w:rPr>
        <w:t>,</w:t>
      </w:r>
      <w:r>
        <w:rPr>
          <w:sz w:val="24"/>
          <w:szCs w:val="24"/>
        </w:rPr>
        <w:t xml:space="preserve"> обнаруживают</w:t>
      </w:r>
      <w:r w:rsidR="00D54511">
        <w:rPr>
          <w:sz w:val="24"/>
          <w:szCs w:val="24"/>
        </w:rPr>
        <w:t xml:space="preserve"> меру обывательского озверения, когда «содраны с человеческих душ покровы», «на клочки изорваны родимые глаза-лица», когда «забытыми» оказались насущные каждодневные слова вроде «печеного хлеба», а при</w:t>
      </w:r>
      <w:r>
        <w:rPr>
          <w:sz w:val="24"/>
          <w:szCs w:val="24"/>
        </w:rPr>
        <w:t>в</w:t>
      </w:r>
      <w:r w:rsidR="00AA4C1E">
        <w:rPr>
          <w:sz w:val="24"/>
          <w:szCs w:val="24"/>
        </w:rPr>
        <w:t>ычный «голос человечий» оттеснен</w:t>
      </w:r>
      <w:r w:rsidR="00532EA0">
        <w:rPr>
          <w:sz w:val="24"/>
          <w:szCs w:val="24"/>
        </w:rPr>
        <w:t xml:space="preserve"> в почти омертвевшем мире</w:t>
      </w:r>
      <w:r>
        <w:rPr>
          <w:sz w:val="24"/>
          <w:szCs w:val="24"/>
        </w:rPr>
        <w:t xml:space="preserve"> «воющим бабьим голосом»,</w:t>
      </w:r>
      <w:r w:rsidR="00D54511">
        <w:rPr>
          <w:sz w:val="24"/>
          <w:szCs w:val="24"/>
        </w:rPr>
        <w:t xml:space="preserve"> «рык</w:t>
      </w:r>
      <w:r>
        <w:rPr>
          <w:sz w:val="24"/>
          <w:szCs w:val="24"/>
        </w:rPr>
        <w:t>ом сиплым», звучащим</w:t>
      </w:r>
      <w:r w:rsidR="00D54511">
        <w:rPr>
          <w:sz w:val="24"/>
          <w:szCs w:val="24"/>
        </w:rPr>
        <w:t xml:space="preserve"> так, «словно перерезают горло»</w:t>
      </w:r>
      <w:r w:rsidR="00532EA0">
        <w:rPr>
          <w:sz w:val="24"/>
          <w:szCs w:val="24"/>
        </w:rPr>
        <w:t xml:space="preserve">. </w:t>
      </w:r>
      <w:r w:rsidR="00532EA0" w:rsidRPr="000E220C">
        <w:rPr>
          <w:i/>
          <w:sz w:val="24"/>
          <w:szCs w:val="24"/>
        </w:rPr>
        <w:t>В противоборству</w:t>
      </w:r>
      <w:r w:rsidR="000E220C" w:rsidRPr="000E220C">
        <w:rPr>
          <w:i/>
          <w:sz w:val="24"/>
          <w:szCs w:val="24"/>
        </w:rPr>
        <w:t>ющих голосах,</w:t>
      </w:r>
      <w:r w:rsidR="00532EA0" w:rsidRPr="000E220C">
        <w:rPr>
          <w:i/>
          <w:sz w:val="24"/>
          <w:szCs w:val="24"/>
        </w:rPr>
        <w:t xml:space="preserve"> стонах и воплях обманутых и обездоленных революцией людей воссоздается речевой срез эпохи гражданской усобицы</w:t>
      </w:r>
      <w:r w:rsidR="00532EA0">
        <w:rPr>
          <w:sz w:val="24"/>
          <w:szCs w:val="24"/>
        </w:rPr>
        <w:t>.</w:t>
      </w:r>
    </w:p>
    <w:p w:rsidR="006249E8" w:rsidRDefault="00AA4C1E" w:rsidP="00E15E89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безликого</w:t>
      </w:r>
      <w:r w:rsidR="000B563D">
        <w:rPr>
          <w:sz w:val="24"/>
          <w:szCs w:val="24"/>
        </w:rPr>
        <w:t xml:space="preserve"> гула творческим усилием автора «выхватываются» еще не утратившие своей индивидуальности </w:t>
      </w:r>
      <w:r w:rsidR="000B563D" w:rsidRPr="000E220C">
        <w:rPr>
          <w:i/>
          <w:sz w:val="24"/>
          <w:szCs w:val="24"/>
        </w:rPr>
        <w:t>голоса погиба</w:t>
      </w:r>
      <w:r w:rsidR="000E220C" w:rsidRPr="000E220C">
        <w:rPr>
          <w:i/>
          <w:sz w:val="24"/>
          <w:szCs w:val="24"/>
        </w:rPr>
        <w:t>ющих, «растерявшихся»</w:t>
      </w:r>
      <w:r>
        <w:rPr>
          <w:i/>
          <w:sz w:val="24"/>
          <w:szCs w:val="24"/>
        </w:rPr>
        <w:t>,</w:t>
      </w:r>
      <w:r w:rsidR="00D175B4" w:rsidRPr="000E220C">
        <w:rPr>
          <w:i/>
          <w:sz w:val="24"/>
          <w:szCs w:val="24"/>
        </w:rPr>
        <w:t xml:space="preserve"> «бегущих» от революции</w:t>
      </w:r>
      <w:r w:rsidR="000B563D" w:rsidRPr="000E220C">
        <w:rPr>
          <w:i/>
          <w:sz w:val="24"/>
          <w:szCs w:val="24"/>
        </w:rPr>
        <w:t xml:space="preserve"> персонажей, чьи высказывания иногда перетекают в исповедальные признания повествователя и вкупе создают</w:t>
      </w:r>
      <w:r w:rsidR="00D175B4" w:rsidRPr="000E220C">
        <w:rPr>
          <w:i/>
          <w:sz w:val="24"/>
          <w:szCs w:val="24"/>
        </w:rPr>
        <w:t xml:space="preserve"> трагическую симфонию о современности</w:t>
      </w:r>
      <w:r w:rsidR="00D175B4">
        <w:rPr>
          <w:sz w:val="24"/>
          <w:szCs w:val="24"/>
        </w:rPr>
        <w:t>.</w:t>
      </w:r>
      <w:r w:rsidR="00122E36">
        <w:rPr>
          <w:sz w:val="24"/>
          <w:szCs w:val="24"/>
        </w:rPr>
        <w:t xml:space="preserve"> Про</w:t>
      </w:r>
      <w:r w:rsidR="00C26840">
        <w:rPr>
          <w:sz w:val="24"/>
          <w:szCs w:val="24"/>
        </w:rPr>
        <w:t>нзительны</w:t>
      </w:r>
      <w:r w:rsidR="000E220C">
        <w:rPr>
          <w:sz w:val="24"/>
          <w:szCs w:val="24"/>
        </w:rPr>
        <w:t xml:space="preserve"> и</w:t>
      </w:r>
      <w:r w:rsidR="00122E36">
        <w:rPr>
          <w:sz w:val="24"/>
          <w:szCs w:val="24"/>
        </w:rPr>
        <w:t xml:space="preserve"> голос</w:t>
      </w:r>
      <w:r>
        <w:rPr>
          <w:sz w:val="24"/>
          <w:szCs w:val="24"/>
        </w:rPr>
        <w:t xml:space="preserve"> ребенка, просящ</w:t>
      </w:r>
      <w:r w:rsidR="000E220C">
        <w:rPr>
          <w:sz w:val="24"/>
          <w:szCs w:val="24"/>
        </w:rPr>
        <w:t>его</w:t>
      </w:r>
      <w:r w:rsidR="00122E36">
        <w:rPr>
          <w:sz w:val="24"/>
          <w:szCs w:val="24"/>
        </w:rPr>
        <w:t xml:space="preserve"> крупы для умирающего младшего брата («Чудесное ожерелье»)</w:t>
      </w:r>
      <w:r w:rsidR="006249E8">
        <w:rPr>
          <w:sz w:val="24"/>
          <w:szCs w:val="24"/>
        </w:rPr>
        <w:t>;</w:t>
      </w:r>
      <w:r w:rsidR="000E220C">
        <w:rPr>
          <w:sz w:val="24"/>
          <w:szCs w:val="24"/>
        </w:rPr>
        <w:t xml:space="preserve"> и</w:t>
      </w:r>
      <w:r w:rsidR="006249E8">
        <w:rPr>
          <w:sz w:val="24"/>
          <w:szCs w:val="24"/>
        </w:rPr>
        <w:t xml:space="preserve"> драматургически, с емкими психологическими ре</w:t>
      </w:r>
      <w:r w:rsidR="000E220C">
        <w:rPr>
          <w:sz w:val="24"/>
          <w:szCs w:val="24"/>
        </w:rPr>
        <w:t>марками воспроизведенные</w:t>
      </w:r>
      <w:r>
        <w:rPr>
          <w:sz w:val="24"/>
          <w:szCs w:val="24"/>
        </w:rPr>
        <w:t>,</w:t>
      </w:r>
      <w:r w:rsidR="000E220C">
        <w:rPr>
          <w:sz w:val="24"/>
          <w:szCs w:val="24"/>
        </w:rPr>
        <w:t xml:space="preserve"> бесхитростные</w:t>
      </w:r>
      <w:r w:rsidR="00C26840">
        <w:rPr>
          <w:sz w:val="24"/>
          <w:szCs w:val="24"/>
        </w:rPr>
        <w:t xml:space="preserve"> детские</w:t>
      </w:r>
      <w:r w:rsidR="006249E8">
        <w:rPr>
          <w:sz w:val="24"/>
          <w:szCs w:val="24"/>
        </w:rPr>
        <w:t xml:space="preserve"> откровени</w:t>
      </w:r>
      <w:r w:rsidR="000E220C">
        <w:rPr>
          <w:sz w:val="24"/>
          <w:szCs w:val="24"/>
        </w:rPr>
        <w:t>я о</w:t>
      </w:r>
      <w:r w:rsidR="006249E8">
        <w:rPr>
          <w:sz w:val="24"/>
          <w:szCs w:val="24"/>
        </w:rPr>
        <w:t xml:space="preserve"> семейной трагедии («На пустой дороге»):</w:t>
      </w:r>
    </w:p>
    <w:p w:rsidR="006249E8" w:rsidRPr="006249E8" w:rsidRDefault="006249E8" w:rsidP="006249E8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E220C">
        <w:rPr>
          <w:sz w:val="24"/>
          <w:szCs w:val="24"/>
        </w:rPr>
        <w:t xml:space="preserve">Слово за слово </w:t>
      </w:r>
      <w:r w:rsidR="000E220C" w:rsidRPr="006249E8">
        <w:rPr>
          <w:sz w:val="24"/>
          <w:szCs w:val="24"/>
        </w:rPr>
        <w:t>–</w:t>
      </w:r>
      <w:r w:rsidRPr="006249E8">
        <w:rPr>
          <w:sz w:val="24"/>
          <w:szCs w:val="24"/>
        </w:rPr>
        <w:t xml:space="preserve"> она доверчиво рассказала мне свою сказку.</w:t>
      </w:r>
    </w:p>
    <w:p w:rsidR="006249E8" w:rsidRPr="006249E8" w:rsidRDefault="006249E8" w:rsidP="006249E8">
      <w:pPr>
        <w:spacing w:after="0" w:line="360" w:lineRule="auto"/>
        <w:ind w:firstLine="567"/>
        <w:jc w:val="both"/>
        <w:rPr>
          <w:sz w:val="24"/>
          <w:szCs w:val="24"/>
        </w:rPr>
      </w:pPr>
      <w:r w:rsidRPr="006249E8">
        <w:rPr>
          <w:sz w:val="24"/>
          <w:szCs w:val="24"/>
        </w:rPr>
        <w:t>–  Мы из-под "Линдена", Глазковы фамилия. Знаете?! Так вы повыше живете? Так это у вас павлин... Теперь зна</w:t>
      </w:r>
      <w:r w:rsidR="000E220C">
        <w:rPr>
          <w:sz w:val="24"/>
          <w:szCs w:val="24"/>
        </w:rPr>
        <w:t>ю. А вы мне перышков дай-те!..</w:t>
      </w:r>
      <w:r w:rsidRPr="006249E8">
        <w:rPr>
          <w:sz w:val="24"/>
          <w:szCs w:val="24"/>
        </w:rPr>
        <w:t xml:space="preserve"> Нашего папашу арестовали, будто коро</w:t>
      </w:r>
      <w:r>
        <w:rPr>
          <w:sz w:val="24"/>
          <w:szCs w:val="24"/>
        </w:rPr>
        <w:t xml:space="preserve">ву у Коряка зарезал. А это... </w:t>
      </w:r>
      <w:r w:rsidRPr="006249E8">
        <w:rPr>
          <w:sz w:val="24"/>
          <w:szCs w:val="24"/>
        </w:rPr>
        <w:t>–  поглядела она на меня, решила что-то и сказа</w:t>
      </w:r>
      <w:r>
        <w:rPr>
          <w:sz w:val="24"/>
          <w:szCs w:val="24"/>
        </w:rPr>
        <w:t xml:space="preserve">ла: </w:t>
      </w:r>
      <w:r w:rsidR="005E0018">
        <w:rPr>
          <w:sz w:val="24"/>
          <w:szCs w:val="24"/>
        </w:rPr>
        <w:t xml:space="preserve">   </w:t>
      </w:r>
      <w:r w:rsidRPr="006249E8">
        <w:rPr>
          <w:sz w:val="24"/>
          <w:szCs w:val="24"/>
        </w:rPr>
        <w:t>–  Мы не знаем, кто у него Рябку зарезал. Мы с голоду калеем, М</w:t>
      </w:r>
      <w:r>
        <w:rPr>
          <w:sz w:val="24"/>
          <w:szCs w:val="24"/>
        </w:rPr>
        <w:t xml:space="preserve">иша и Колюк убежали в горы... </w:t>
      </w:r>
      <w:r w:rsidRPr="006249E8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вы никому не сказывайте! </w:t>
      </w:r>
      <w:r w:rsidRPr="006249E8">
        <w:rPr>
          <w:sz w:val="24"/>
          <w:szCs w:val="24"/>
        </w:rPr>
        <w:t xml:space="preserve"> – братья старшие. А то бы их Коряк заканителил. Камунист он. Отплотим ему... как он папашу бил! Сказать татарам знакомым... Он через перевал хо-ди</w:t>
      </w:r>
      <w:r>
        <w:rPr>
          <w:sz w:val="24"/>
          <w:szCs w:val="24"/>
        </w:rPr>
        <w:t xml:space="preserve">л... Хорошо, Колюк покажет!.. </w:t>
      </w:r>
      <w:r w:rsidRPr="006249E8">
        <w:rPr>
          <w:sz w:val="24"/>
          <w:szCs w:val="24"/>
        </w:rPr>
        <w:t>–  сказала она с детской злостью, и у ней задрожали губы.</w:t>
      </w:r>
    </w:p>
    <w:p w:rsidR="006249E8" w:rsidRPr="006249E8" w:rsidRDefault="006249E8" w:rsidP="006249E8">
      <w:pPr>
        <w:spacing w:after="0" w:line="360" w:lineRule="auto"/>
        <w:ind w:firstLine="567"/>
        <w:jc w:val="both"/>
        <w:rPr>
          <w:sz w:val="24"/>
          <w:szCs w:val="24"/>
        </w:rPr>
      </w:pPr>
      <w:r w:rsidRPr="006249E8">
        <w:rPr>
          <w:sz w:val="24"/>
          <w:szCs w:val="24"/>
        </w:rPr>
        <w:t xml:space="preserve">   </w:t>
      </w:r>
      <w:r w:rsidR="000B08A1" w:rsidRPr="000B08A1">
        <w:rPr>
          <w:sz w:val="24"/>
          <w:szCs w:val="24"/>
        </w:rPr>
        <w:t>–</w:t>
      </w:r>
      <w:r w:rsidRPr="006249E8">
        <w:rPr>
          <w:sz w:val="24"/>
          <w:szCs w:val="24"/>
        </w:rPr>
        <w:t xml:space="preserve"> Мы... Ко</w:t>
      </w:r>
      <w:r w:rsidR="000B08A1">
        <w:rPr>
          <w:sz w:val="24"/>
          <w:szCs w:val="24"/>
        </w:rPr>
        <w:t>ряка... убьем! камнем убьем!..</w:t>
      </w:r>
      <w:r w:rsidR="000B08A1" w:rsidRPr="000B08A1">
        <w:t xml:space="preserve"> </w:t>
      </w:r>
      <w:r w:rsidR="000B08A1" w:rsidRPr="000B08A1">
        <w:rPr>
          <w:sz w:val="24"/>
          <w:szCs w:val="24"/>
        </w:rPr>
        <w:t>–</w:t>
      </w:r>
      <w:r w:rsidRPr="006249E8">
        <w:rPr>
          <w:sz w:val="24"/>
          <w:szCs w:val="24"/>
        </w:rPr>
        <w:t xml:space="preserve"> крикнул</w:t>
      </w:r>
      <w:r>
        <w:rPr>
          <w:sz w:val="24"/>
          <w:szCs w:val="24"/>
        </w:rPr>
        <w:t xml:space="preserve"> галчонок и погрозил кулачком. </w:t>
      </w:r>
      <w:r w:rsidRPr="006249E8">
        <w:rPr>
          <w:sz w:val="24"/>
          <w:szCs w:val="24"/>
        </w:rPr>
        <w:t>–  Сволочь!</w:t>
      </w:r>
    </w:p>
    <w:p w:rsidR="006249E8" w:rsidRPr="006249E8" w:rsidRDefault="006249E8" w:rsidP="006249E8">
      <w:pPr>
        <w:spacing w:after="0" w:line="360" w:lineRule="auto"/>
        <w:ind w:firstLine="567"/>
        <w:jc w:val="both"/>
        <w:rPr>
          <w:sz w:val="24"/>
          <w:szCs w:val="24"/>
        </w:rPr>
      </w:pPr>
      <w:r w:rsidRPr="006249E8">
        <w:rPr>
          <w:sz w:val="24"/>
          <w:szCs w:val="24"/>
        </w:rPr>
        <w:t xml:space="preserve">   </w:t>
      </w:r>
      <w:r w:rsidR="000B08A1" w:rsidRPr="000B08A1">
        <w:rPr>
          <w:sz w:val="24"/>
          <w:szCs w:val="24"/>
        </w:rPr>
        <w:t>–</w:t>
      </w:r>
      <w:r w:rsidRPr="006249E8">
        <w:rPr>
          <w:sz w:val="24"/>
          <w:szCs w:val="24"/>
        </w:rPr>
        <w:t xml:space="preserve"> У него сундуки ховали... все булзуи... мамаса ска</w:t>
      </w:r>
      <w:r w:rsidR="009C2253">
        <w:rPr>
          <w:sz w:val="24"/>
          <w:szCs w:val="24"/>
        </w:rPr>
        <w:t xml:space="preserve">зет... </w:t>
      </w:r>
      <w:r w:rsidR="009C2253" w:rsidRPr="009C2253">
        <w:rPr>
          <w:sz w:val="24"/>
          <w:szCs w:val="24"/>
        </w:rPr>
        <w:t>–</w:t>
      </w:r>
      <w:r w:rsidRPr="006249E8">
        <w:rPr>
          <w:sz w:val="24"/>
          <w:szCs w:val="24"/>
        </w:rPr>
        <w:t xml:space="preserve"> отозвалась меньшая.</w:t>
      </w:r>
    </w:p>
    <w:p w:rsidR="00B1492A" w:rsidRDefault="006249E8" w:rsidP="006249E8">
      <w:pPr>
        <w:spacing w:after="0" w:line="360" w:lineRule="auto"/>
        <w:ind w:firstLine="567"/>
        <w:jc w:val="both"/>
        <w:rPr>
          <w:sz w:val="24"/>
          <w:szCs w:val="24"/>
        </w:rPr>
      </w:pPr>
      <w:r w:rsidRPr="006249E8">
        <w:rPr>
          <w:sz w:val="24"/>
          <w:szCs w:val="24"/>
        </w:rPr>
        <w:t xml:space="preserve">   </w:t>
      </w:r>
      <w:r w:rsidR="000B08A1" w:rsidRPr="000B08A1">
        <w:rPr>
          <w:sz w:val="24"/>
          <w:szCs w:val="24"/>
        </w:rPr>
        <w:t>–</w:t>
      </w:r>
      <w:r w:rsidRPr="006249E8">
        <w:rPr>
          <w:sz w:val="24"/>
          <w:szCs w:val="24"/>
        </w:rPr>
        <w:t xml:space="preserve"> Молч</w:t>
      </w:r>
      <w:r w:rsidR="000B08A1">
        <w:rPr>
          <w:sz w:val="24"/>
          <w:szCs w:val="24"/>
        </w:rPr>
        <w:t xml:space="preserve">и, дура! </w:t>
      </w:r>
      <w:r w:rsidR="000B08A1" w:rsidRPr="000B08A1">
        <w:rPr>
          <w:sz w:val="24"/>
          <w:szCs w:val="24"/>
        </w:rPr>
        <w:t>–</w:t>
      </w:r>
      <w:r>
        <w:rPr>
          <w:sz w:val="24"/>
          <w:szCs w:val="24"/>
        </w:rPr>
        <w:t xml:space="preserve"> крикнула старшая. </w:t>
      </w:r>
      <w:r w:rsidRPr="006249E8">
        <w:rPr>
          <w:sz w:val="24"/>
          <w:szCs w:val="24"/>
        </w:rPr>
        <w:t>–  Нос вот утри. Все зло от Коряка пошло. Стали мы голодать без папаши... Вот мамаша и послала нас собрать шиповник или что попадется... ажину там. Велела повыше в горы идти, а то тут все погорело. И буковые орешки-пьянки... а такие, буковые. От них голова пьяная бывает, если много грызть, а то они жи-ирные, вку-</w:t>
      </w:r>
      <w:r>
        <w:rPr>
          <w:sz w:val="24"/>
          <w:szCs w:val="24"/>
        </w:rPr>
        <w:t xml:space="preserve">усные! Пошли мы... шли-шли... </w:t>
      </w:r>
      <w:r w:rsidRPr="006249E8">
        <w:rPr>
          <w:sz w:val="24"/>
          <w:szCs w:val="24"/>
        </w:rPr>
        <w:t>–  нет ничего, все пересохло. И через лес прошли, на Яйлу вышли, у Куш-Каи... Человечьи кости сколько видели...</w:t>
      </w:r>
      <w:r>
        <w:rPr>
          <w:sz w:val="24"/>
          <w:szCs w:val="24"/>
        </w:rPr>
        <w:t>»</w:t>
      </w:r>
      <w:r w:rsidR="00823021">
        <w:rPr>
          <w:sz w:val="24"/>
          <w:szCs w:val="24"/>
        </w:rPr>
        <w:t xml:space="preserve"> </w:t>
      </w:r>
    </w:p>
    <w:p w:rsidR="006249E8" w:rsidRDefault="004D5A5D" w:rsidP="006249E8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Через</w:t>
      </w:r>
      <w:r w:rsidR="000E220C">
        <w:rPr>
          <w:sz w:val="24"/>
          <w:szCs w:val="24"/>
        </w:rPr>
        <w:t xml:space="preserve"> вслушивание в пьяные признания</w:t>
      </w:r>
      <w:r>
        <w:rPr>
          <w:sz w:val="24"/>
          <w:szCs w:val="24"/>
        </w:rPr>
        <w:t xml:space="preserve"> сторожа Федора Лягуна («На пустой дороге»), растерянные речи местного «праведника» почтальона Дрозда («Голос из-под горы»),</w:t>
      </w:r>
      <w:r w:rsidR="0085422B">
        <w:rPr>
          <w:sz w:val="24"/>
          <w:szCs w:val="24"/>
        </w:rPr>
        <w:t xml:space="preserve"> в рассказы</w:t>
      </w:r>
      <w:r>
        <w:rPr>
          <w:sz w:val="24"/>
          <w:szCs w:val="24"/>
        </w:rPr>
        <w:t xml:space="preserve"> «играющего со смертью» восторженного «счастливца» писателя Б.Шишкина («Игра со смертью»)</w:t>
      </w:r>
      <w:r w:rsidR="0085422B">
        <w:rPr>
          <w:sz w:val="24"/>
          <w:szCs w:val="24"/>
        </w:rPr>
        <w:t xml:space="preserve">, в обреченные сетования собирателя «матерьялов для истории языка» </w:t>
      </w:r>
      <w:r w:rsidR="0085422B" w:rsidRPr="0085422B">
        <w:rPr>
          <w:sz w:val="24"/>
          <w:szCs w:val="24"/>
        </w:rPr>
        <w:t>–</w:t>
      </w:r>
      <w:r w:rsidR="0085422B">
        <w:rPr>
          <w:sz w:val="24"/>
          <w:szCs w:val="24"/>
        </w:rPr>
        <w:t xml:space="preserve"> вологодского старика с «умирающими, все выплакавшими глазами»</w:t>
      </w:r>
      <w:r w:rsidR="004E4717">
        <w:rPr>
          <w:sz w:val="24"/>
          <w:szCs w:val="24"/>
        </w:rPr>
        <w:t xml:space="preserve"> («Там, внизу»);</w:t>
      </w:r>
      <w:r w:rsidR="0085422B">
        <w:rPr>
          <w:sz w:val="24"/>
          <w:szCs w:val="24"/>
        </w:rPr>
        <w:t xml:space="preserve"> в воспоминаниях об умершем с голоду чудо-мастере Кулеше</w:t>
      </w:r>
      <w:r w:rsidR="000B08A1">
        <w:rPr>
          <w:sz w:val="24"/>
          <w:szCs w:val="24"/>
        </w:rPr>
        <w:t xml:space="preserve"> («Миндаль поспел»)</w:t>
      </w:r>
      <w:r w:rsidR="0085422B">
        <w:rPr>
          <w:sz w:val="24"/>
          <w:szCs w:val="24"/>
        </w:rPr>
        <w:t>, сгоревшем в собственном доме докторе</w:t>
      </w:r>
      <w:r w:rsidR="000B08A1">
        <w:rPr>
          <w:sz w:val="24"/>
          <w:szCs w:val="24"/>
        </w:rPr>
        <w:t xml:space="preserve"> («Конец доктора»)</w:t>
      </w:r>
      <w:r w:rsidR="0085422B">
        <w:rPr>
          <w:sz w:val="24"/>
          <w:szCs w:val="24"/>
        </w:rPr>
        <w:t>, о «зовах-взглядах» многих иных «человеческих лиц – уже отошедших»</w:t>
      </w:r>
      <w:r w:rsidR="004E4717">
        <w:rPr>
          <w:sz w:val="24"/>
          <w:szCs w:val="24"/>
        </w:rPr>
        <w:t xml:space="preserve"> – автором прорисовывается то безмолвный</w:t>
      </w:r>
      <w:r w:rsidR="00FF120B">
        <w:rPr>
          <w:sz w:val="24"/>
          <w:szCs w:val="24"/>
        </w:rPr>
        <w:t>, то звучащий многими г</w:t>
      </w:r>
      <w:r w:rsidR="004E4717">
        <w:rPr>
          <w:sz w:val="24"/>
          <w:szCs w:val="24"/>
        </w:rPr>
        <w:t xml:space="preserve">олосами </w:t>
      </w:r>
      <w:r w:rsidR="004E4717">
        <w:rPr>
          <w:i/>
          <w:sz w:val="24"/>
          <w:szCs w:val="24"/>
        </w:rPr>
        <w:t>масштабный</w:t>
      </w:r>
      <w:r w:rsidR="004E4717" w:rsidRPr="004E4717">
        <w:rPr>
          <w:i/>
          <w:sz w:val="24"/>
          <w:szCs w:val="24"/>
        </w:rPr>
        <w:t xml:space="preserve"> образ старой среды</w:t>
      </w:r>
      <w:r w:rsidR="00FF120B">
        <w:rPr>
          <w:sz w:val="24"/>
          <w:szCs w:val="24"/>
        </w:rPr>
        <w:t>, отнюдь не и</w:t>
      </w:r>
      <w:r w:rsidR="004E4717">
        <w:rPr>
          <w:sz w:val="24"/>
          <w:szCs w:val="24"/>
        </w:rPr>
        <w:t>деализируемой, исполненной</w:t>
      </w:r>
      <w:r w:rsidR="00FF120B">
        <w:rPr>
          <w:sz w:val="24"/>
          <w:szCs w:val="24"/>
        </w:rPr>
        <w:t xml:space="preserve"> многими конфликтными столкновениями, но, в отличие от</w:t>
      </w:r>
      <w:r w:rsidR="004E4717">
        <w:rPr>
          <w:sz w:val="24"/>
          <w:szCs w:val="24"/>
        </w:rPr>
        <w:t xml:space="preserve"> наступившей эпохи, оставлявшей</w:t>
      </w:r>
      <w:r w:rsidR="00FF120B">
        <w:rPr>
          <w:sz w:val="24"/>
          <w:szCs w:val="24"/>
        </w:rPr>
        <w:t xml:space="preserve"> место для сокровенного личностного бытия.</w:t>
      </w:r>
    </w:p>
    <w:p w:rsidR="00B3550B" w:rsidRDefault="000B08A1" w:rsidP="006249E8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противовес всеобщему распаду, иссяканию жизненной энергии выведенных в произведении персонажей, ослабеванию и умолканию их измученных голосов – от о</w:t>
      </w:r>
      <w:r w:rsidR="004E4717">
        <w:rPr>
          <w:sz w:val="24"/>
          <w:szCs w:val="24"/>
        </w:rPr>
        <w:t>дной главки к другой крепнет</w:t>
      </w:r>
      <w:r>
        <w:rPr>
          <w:sz w:val="24"/>
          <w:szCs w:val="24"/>
        </w:rPr>
        <w:t xml:space="preserve"> звучание </w:t>
      </w:r>
      <w:r w:rsidRPr="00270179">
        <w:rPr>
          <w:i/>
          <w:sz w:val="24"/>
          <w:szCs w:val="24"/>
        </w:rPr>
        <w:t>лирических монологов повествователя</w:t>
      </w:r>
      <w:r w:rsidR="00AA4C1E">
        <w:rPr>
          <w:sz w:val="24"/>
          <w:szCs w:val="24"/>
        </w:rPr>
        <w:t>, подхватывающего</w:t>
      </w:r>
      <w:r w:rsidR="004E4717">
        <w:rPr>
          <w:sz w:val="24"/>
          <w:szCs w:val="24"/>
        </w:rPr>
        <w:t xml:space="preserve"> и творчески преображающего речь истребляемого</w:t>
      </w:r>
      <w:r w:rsidR="006F20E5">
        <w:rPr>
          <w:sz w:val="24"/>
          <w:szCs w:val="24"/>
        </w:rPr>
        <w:t xml:space="preserve"> мира</w:t>
      </w:r>
      <w:r w:rsidR="00B3550B">
        <w:rPr>
          <w:sz w:val="24"/>
          <w:szCs w:val="24"/>
        </w:rPr>
        <w:t>: «</w:t>
      </w:r>
      <w:r w:rsidR="00B3550B" w:rsidRPr="00B3550B">
        <w:rPr>
          <w:sz w:val="24"/>
          <w:szCs w:val="24"/>
        </w:rPr>
        <w:t>Праведники... В этой умирающей щели, у засыпающего моря, еще остались праведники. Я знаю их. Их немного. Их совсем мало. Они не поклонились собл</w:t>
      </w:r>
      <w:r w:rsidR="00B3550B">
        <w:rPr>
          <w:sz w:val="24"/>
          <w:szCs w:val="24"/>
        </w:rPr>
        <w:t xml:space="preserve">азну, не тронули чужой нитки, </w:t>
      </w:r>
      <w:r w:rsidR="00B3550B" w:rsidRPr="00B3550B">
        <w:rPr>
          <w:sz w:val="24"/>
          <w:szCs w:val="24"/>
        </w:rPr>
        <w:t xml:space="preserve"> –</w:t>
      </w:r>
      <w:r w:rsidR="00B3550B">
        <w:rPr>
          <w:sz w:val="24"/>
          <w:szCs w:val="24"/>
        </w:rPr>
        <w:t xml:space="preserve"> </w:t>
      </w:r>
      <w:r w:rsidR="00B3550B" w:rsidRPr="00B3550B">
        <w:rPr>
          <w:sz w:val="24"/>
          <w:szCs w:val="24"/>
        </w:rPr>
        <w:t>и бьются в петле. Животворящий дух в них, и не поддаются они всесокрушающему ка</w:t>
      </w:r>
      <w:r w:rsidR="00B3550B">
        <w:rPr>
          <w:sz w:val="24"/>
          <w:szCs w:val="24"/>
        </w:rPr>
        <w:t xml:space="preserve">мню. Гибнет дух? Нет </w:t>
      </w:r>
      <w:r w:rsidR="00B3550B" w:rsidRPr="00B3550B">
        <w:rPr>
          <w:sz w:val="24"/>
          <w:szCs w:val="24"/>
        </w:rPr>
        <w:t>– жив. Гибнет, гибнет... Я же так ясно вижу!</w:t>
      </w:r>
      <w:r w:rsidR="00B3550B">
        <w:rPr>
          <w:sz w:val="24"/>
          <w:szCs w:val="24"/>
        </w:rPr>
        <w:t>»</w:t>
      </w:r>
      <w:r w:rsidR="004E4717">
        <w:rPr>
          <w:sz w:val="24"/>
          <w:szCs w:val="24"/>
        </w:rPr>
        <w:t xml:space="preserve"> Скорбные</w:t>
      </w:r>
      <w:r w:rsidR="00AA4C1E">
        <w:rPr>
          <w:sz w:val="24"/>
          <w:szCs w:val="24"/>
        </w:rPr>
        <w:t>,</w:t>
      </w:r>
      <w:r w:rsidR="004E4717">
        <w:rPr>
          <w:sz w:val="24"/>
          <w:szCs w:val="24"/>
        </w:rPr>
        <w:t xml:space="preserve"> безответные обращения повествователя</w:t>
      </w:r>
      <w:r w:rsidR="006F20E5">
        <w:rPr>
          <w:sz w:val="24"/>
          <w:szCs w:val="24"/>
        </w:rPr>
        <w:t xml:space="preserve"> («Кто такой это – я?!», «Где ты, страждущая душа… что там развеяно…»),</w:t>
      </w:r>
      <w:r w:rsidR="004E4717">
        <w:rPr>
          <w:sz w:val="24"/>
          <w:szCs w:val="24"/>
        </w:rPr>
        <w:t xml:space="preserve"> его самоощущение на грани гибели</w:t>
      </w:r>
      <w:r w:rsidR="006F20E5">
        <w:rPr>
          <w:sz w:val="24"/>
          <w:szCs w:val="24"/>
        </w:rPr>
        <w:t xml:space="preserve"> («Хожу по саду, дохаживаю свое… Красные клочья вижу в себе я внутренними глазами – содом жизни»)</w:t>
      </w:r>
      <w:r w:rsidR="00B3550B">
        <w:rPr>
          <w:sz w:val="24"/>
          <w:szCs w:val="24"/>
        </w:rPr>
        <w:t xml:space="preserve"> соединяются с настойчивым стремлением хотя б</w:t>
      </w:r>
      <w:r w:rsidR="004E4717">
        <w:rPr>
          <w:sz w:val="24"/>
          <w:szCs w:val="24"/>
        </w:rPr>
        <w:t>ы в малой степени сохранить молитвенный настрой, разглядеть</w:t>
      </w:r>
      <w:r w:rsidR="00B3550B">
        <w:rPr>
          <w:sz w:val="24"/>
          <w:szCs w:val="24"/>
        </w:rPr>
        <w:t xml:space="preserve"> в отдельных событиях, встречах то, что «небо пришло из тьмы»: «</w:t>
      </w:r>
      <w:r w:rsidR="00B3550B" w:rsidRPr="00B3550B">
        <w:rPr>
          <w:sz w:val="24"/>
          <w:szCs w:val="24"/>
        </w:rPr>
        <w:t>Знаю я: с нами Бог! Хоть на один миг с нами. Из темного угла смотрит, из маленьких глаз татарина. Татарин привел Его! Э</w:t>
      </w:r>
      <w:r w:rsidR="00B3550B">
        <w:rPr>
          <w:sz w:val="24"/>
          <w:szCs w:val="24"/>
        </w:rPr>
        <w:t xml:space="preserve">то Он велит дождю сеять, огню </w:t>
      </w:r>
      <w:r w:rsidR="00B3550B" w:rsidRPr="00B3550B">
        <w:rPr>
          <w:sz w:val="24"/>
          <w:szCs w:val="24"/>
        </w:rPr>
        <w:t>– гореть. Вниди и в меня, Господи! Вниди в нас, Господи, в великое горе наше, и освети! Ты солнце вложил в сучок и его отдаешь солнцу... Ты все можешь! Не уходи от нас, Господи, останься. В дожде и в ночи пришел Ты с татарином, по грязи... Пребудь с нами до солнца!</w:t>
      </w:r>
      <w:r w:rsidR="00B3550B">
        <w:rPr>
          <w:sz w:val="24"/>
          <w:szCs w:val="24"/>
        </w:rPr>
        <w:t>» («Жива душа!»).</w:t>
      </w:r>
    </w:p>
    <w:p w:rsidR="00B3550B" w:rsidRDefault="00B3550B" w:rsidP="006249E8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0B08A1" w:rsidRPr="009C46F9" w:rsidRDefault="004E4717" w:rsidP="006249E8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образном и речевом строе</w:t>
      </w:r>
      <w:r w:rsidR="00B3550B">
        <w:rPr>
          <w:sz w:val="24"/>
          <w:szCs w:val="24"/>
        </w:rPr>
        <w:t xml:space="preserve"> пов</w:t>
      </w:r>
      <w:r>
        <w:rPr>
          <w:sz w:val="24"/>
          <w:szCs w:val="24"/>
        </w:rPr>
        <w:t>ести «Солнце мертвых» высветилась трагедийная картина</w:t>
      </w:r>
      <w:r w:rsidR="00B3550B">
        <w:rPr>
          <w:sz w:val="24"/>
          <w:szCs w:val="24"/>
        </w:rPr>
        <w:t xml:space="preserve"> </w:t>
      </w:r>
      <w:r w:rsidR="00B3550B" w:rsidRPr="00B3550B">
        <w:rPr>
          <w:i/>
          <w:sz w:val="24"/>
          <w:szCs w:val="24"/>
        </w:rPr>
        <w:t>пока еще</w:t>
      </w:r>
      <w:r w:rsidR="00B3550B">
        <w:rPr>
          <w:sz w:val="24"/>
          <w:szCs w:val="24"/>
        </w:rPr>
        <w:t xml:space="preserve"> сущес</w:t>
      </w:r>
      <w:r w:rsidR="00AA4C1E">
        <w:rPr>
          <w:sz w:val="24"/>
          <w:szCs w:val="24"/>
        </w:rPr>
        <w:t>твующего и говорящего</w:t>
      </w:r>
      <w:r>
        <w:rPr>
          <w:sz w:val="24"/>
          <w:szCs w:val="24"/>
        </w:rPr>
        <w:t xml:space="preserve"> мира. Разноголосая речевая стихия</w:t>
      </w:r>
      <w:r w:rsidR="00B3550B">
        <w:rPr>
          <w:sz w:val="24"/>
          <w:szCs w:val="24"/>
        </w:rPr>
        <w:t xml:space="preserve"> произведения передает </w:t>
      </w:r>
      <w:r w:rsidR="00303F2C">
        <w:rPr>
          <w:sz w:val="24"/>
          <w:szCs w:val="24"/>
        </w:rPr>
        <w:t>неравное столкновение</w:t>
      </w:r>
      <w:r w:rsidR="00AA5362">
        <w:rPr>
          <w:sz w:val="24"/>
          <w:szCs w:val="24"/>
        </w:rPr>
        <w:t xml:space="preserve"> стихающих</w:t>
      </w:r>
      <w:r w:rsidR="00B3550B">
        <w:rPr>
          <w:sz w:val="24"/>
          <w:szCs w:val="24"/>
        </w:rPr>
        <w:t>, уходящих в</w:t>
      </w:r>
      <w:r>
        <w:rPr>
          <w:sz w:val="24"/>
          <w:szCs w:val="24"/>
        </w:rPr>
        <w:t xml:space="preserve"> небытие голосов природы</w:t>
      </w:r>
      <w:r w:rsidR="00B3550B">
        <w:rPr>
          <w:sz w:val="24"/>
          <w:szCs w:val="24"/>
        </w:rPr>
        <w:t>, отдельных персонажей</w:t>
      </w:r>
      <w:r w:rsidR="005A3FD3">
        <w:rPr>
          <w:sz w:val="24"/>
          <w:szCs w:val="24"/>
        </w:rPr>
        <w:t xml:space="preserve"> </w:t>
      </w:r>
      <w:r w:rsidR="005A3FD3" w:rsidRPr="005A3FD3">
        <w:rPr>
          <w:sz w:val="24"/>
          <w:szCs w:val="24"/>
        </w:rPr>
        <w:t>–</w:t>
      </w:r>
      <w:r w:rsidR="00303F2C">
        <w:rPr>
          <w:sz w:val="24"/>
          <w:szCs w:val="24"/>
        </w:rPr>
        <w:t xml:space="preserve"> и нарастающего «рыка» нового времени. На пике </w:t>
      </w:r>
      <w:r>
        <w:rPr>
          <w:sz w:val="24"/>
          <w:szCs w:val="24"/>
        </w:rPr>
        <w:t>этого противостояния пребывает</w:t>
      </w:r>
      <w:r w:rsidR="005A3FD3">
        <w:rPr>
          <w:sz w:val="24"/>
          <w:szCs w:val="24"/>
        </w:rPr>
        <w:t xml:space="preserve"> вопрошающее, потрясенное</w:t>
      </w:r>
      <w:r w:rsidR="00303F2C">
        <w:rPr>
          <w:sz w:val="24"/>
          <w:szCs w:val="24"/>
        </w:rPr>
        <w:t xml:space="preserve"> сознание повествователя,</w:t>
      </w:r>
      <w:r w:rsidR="005A3FD3">
        <w:rPr>
          <w:sz w:val="24"/>
          <w:szCs w:val="24"/>
        </w:rPr>
        <w:t xml:space="preserve"> который прислушивается</w:t>
      </w:r>
      <w:r>
        <w:rPr>
          <w:sz w:val="24"/>
          <w:szCs w:val="24"/>
        </w:rPr>
        <w:t xml:space="preserve"> к речам</w:t>
      </w:r>
      <w:r w:rsidR="00303F2C">
        <w:rPr>
          <w:sz w:val="24"/>
          <w:szCs w:val="24"/>
        </w:rPr>
        <w:t xml:space="preserve"> собеседников</w:t>
      </w:r>
      <w:r w:rsidR="0061014D">
        <w:rPr>
          <w:sz w:val="24"/>
          <w:szCs w:val="24"/>
        </w:rPr>
        <w:t>,</w:t>
      </w:r>
      <w:r w:rsidR="009C2253">
        <w:rPr>
          <w:sz w:val="24"/>
          <w:szCs w:val="24"/>
        </w:rPr>
        <w:t xml:space="preserve"> стенаниям собственной души,</w:t>
      </w:r>
      <w:r w:rsidR="0061014D">
        <w:rPr>
          <w:sz w:val="24"/>
          <w:szCs w:val="24"/>
        </w:rPr>
        <w:t xml:space="preserve"> бе</w:t>
      </w:r>
      <w:r w:rsidR="005A3FD3">
        <w:rPr>
          <w:sz w:val="24"/>
          <w:szCs w:val="24"/>
        </w:rPr>
        <w:t>режет</w:t>
      </w:r>
      <w:r w:rsidR="0061014D">
        <w:rPr>
          <w:sz w:val="24"/>
          <w:szCs w:val="24"/>
        </w:rPr>
        <w:t xml:space="preserve"> в памяти </w:t>
      </w:r>
      <w:r>
        <w:rPr>
          <w:sz w:val="24"/>
          <w:szCs w:val="24"/>
        </w:rPr>
        <w:t>голоса прошлого и</w:t>
      </w:r>
      <w:r w:rsidR="0061014D">
        <w:rPr>
          <w:sz w:val="24"/>
          <w:szCs w:val="24"/>
        </w:rPr>
        <w:t xml:space="preserve"> в своих наблюдениях, исповедальных признаниях, молитвах</w:t>
      </w:r>
      <w:r w:rsidR="005A3FD3">
        <w:rPr>
          <w:sz w:val="24"/>
          <w:szCs w:val="24"/>
        </w:rPr>
        <w:t xml:space="preserve"> </w:t>
      </w:r>
      <w:r w:rsidR="005A3FD3" w:rsidRPr="005A3FD3">
        <w:rPr>
          <w:sz w:val="24"/>
          <w:szCs w:val="24"/>
        </w:rPr>
        <w:t>–</w:t>
      </w:r>
      <w:r w:rsidR="005A3FD3">
        <w:rPr>
          <w:sz w:val="24"/>
          <w:szCs w:val="24"/>
        </w:rPr>
        <w:t xml:space="preserve"> посреди многих бед </w:t>
      </w:r>
      <w:r w:rsidR="005A3FD3" w:rsidRPr="005A3FD3">
        <w:rPr>
          <w:sz w:val="24"/>
          <w:szCs w:val="24"/>
        </w:rPr>
        <w:t>–</w:t>
      </w:r>
      <w:r w:rsidR="005A3FD3">
        <w:rPr>
          <w:sz w:val="24"/>
          <w:szCs w:val="24"/>
        </w:rPr>
        <w:t xml:space="preserve"> все же сохраняет</w:t>
      </w:r>
      <w:r w:rsidR="0061014D">
        <w:rPr>
          <w:sz w:val="24"/>
          <w:szCs w:val="24"/>
        </w:rPr>
        <w:t xml:space="preserve"> стоическое мировидение.</w:t>
      </w:r>
      <w:r w:rsidR="00303F2C">
        <w:rPr>
          <w:sz w:val="24"/>
          <w:szCs w:val="24"/>
        </w:rPr>
        <w:t xml:space="preserve"> </w:t>
      </w:r>
      <w:r w:rsidR="000B08A1">
        <w:rPr>
          <w:sz w:val="24"/>
          <w:szCs w:val="24"/>
        </w:rPr>
        <w:t xml:space="preserve"> </w:t>
      </w:r>
    </w:p>
    <w:p w:rsidR="009C46F9" w:rsidRDefault="009C46F9">
      <w:pPr>
        <w:rPr>
          <w:b/>
          <w:sz w:val="24"/>
          <w:szCs w:val="24"/>
        </w:rPr>
      </w:pPr>
    </w:p>
    <w:p w:rsidR="001E4ABE" w:rsidRPr="0074723C" w:rsidRDefault="001E4ABE" w:rsidP="001E4ABE">
      <w:pPr>
        <w:rPr>
          <w:rFonts w:ascii="Times New Roman" w:hAnsi="Times New Roman" w:cs="Times New Roman"/>
          <w:sz w:val="24"/>
          <w:szCs w:val="24"/>
        </w:rPr>
      </w:pPr>
      <w:r w:rsidRPr="0074723C">
        <w:rPr>
          <w:rFonts w:ascii="Times New Roman" w:hAnsi="Times New Roman" w:cs="Times New Roman"/>
          <w:sz w:val="24"/>
          <w:szCs w:val="24"/>
        </w:rPr>
        <w:t>ЛИТЕРАТУРА</w:t>
      </w:r>
    </w:p>
    <w:p w:rsidR="009C46F9" w:rsidRDefault="001E4ABE" w:rsidP="001E4ABE">
      <w:pPr>
        <w:spacing w:after="0"/>
        <w:jc w:val="both"/>
        <w:rPr>
          <w:sz w:val="24"/>
          <w:szCs w:val="24"/>
        </w:rPr>
      </w:pPr>
      <w:r w:rsidRPr="001E4ABE">
        <w:rPr>
          <w:sz w:val="24"/>
          <w:szCs w:val="24"/>
        </w:rPr>
        <w:t>Буслакова Т.П. Литература русского зарубежья: Курс лекций. Учеб. пособие. М., 2005.</w:t>
      </w:r>
    </w:p>
    <w:p w:rsidR="001E4ABE" w:rsidRDefault="001E4ABE" w:rsidP="001E4ABE">
      <w:pPr>
        <w:spacing w:after="0"/>
        <w:jc w:val="both"/>
        <w:rPr>
          <w:sz w:val="24"/>
          <w:szCs w:val="24"/>
        </w:rPr>
      </w:pPr>
      <w:r w:rsidRPr="001E4ABE">
        <w:rPr>
          <w:sz w:val="24"/>
          <w:szCs w:val="24"/>
        </w:rPr>
        <w:t>Кожинов В.В. Голос автора и голоса персонажей. «Привычное дело» Василия Белова (1968) // Кожинов В.В. Статьи о современной</w:t>
      </w:r>
      <w:r>
        <w:rPr>
          <w:sz w:val="24"/>
          <w:szCs w:val="24"/>
        </w:rPr>
        <w:t xml:space="preserve"> литературе. М., 1982. С.65 – 82</w:t>
      </w:r>
      <w:r w:rsidRPr="001E4ABE">
        <w:rPr>
          <w:sz w:val="24"/>
          <w:szCs w:val="24"/>
        </w:rPr>
        <w:t>.</w:t>
      </w:r>
    </w:p>
    <w:p w:rsidR="001E4ABE" w:rsidRDefault="001E4ABE" w:rsidP="001E4ABE">
      <w:pPr>
        <w:spacing w:after="0"/>
        <w:jc w:val="both"/>
        <w:rPr>
          <w:sz w:val="24"/>
          <w:szCs w:val="24"/>
        </w:rPr>
      </w:pPr>
      <w:r w:rsidRPr="001E4ABE">
        <w:rPr>
          <w:sz w:val="24"/>
          <w:szCs w:val="24"/>
        </w:rPr>
        <w:t>Солженицын А.И. Иван Шмелев и его «Солнце мертвы</w:t>
      </w:r>
      <w:r>
        <w:rPr>
          <w:sz w:val="24"/>
          <w:szCs w:val="24"/>
        </w:rPr>
        <w:t>х» // Новый мир. 1998. №7. С.184 – 193</w:t>
      </w:r>
      <w:r w:rsidRPr="001E4ABE">
        <w:rPr>
          <w:sz w:val="24"/>
          <w:szCs w:val="24"/>
        </w:rPr>
        <w:t>.</w:t>
      </w:r>
    </w:p>
    <w:p w:rsidR="001E4ABE" w:rsidRDefault="001E4ABE" w:rsidP="001E4ABE">
      <w:pPr>
        <w:spacing w:after="0"/>
        <w:jc w:val="both"/>
        <w:rPr>
          <w:sz w:val="24"/>
          <w:szCs w:val="24"/>
        </w:rPr>
      </w:pPr>
      <w:r w:rsidRPr="001E4ABE">
        <w:rPr>
          <w:sz w:val="24"/>
          <w:szCs w:val="24"/>
        </w:rPr>
        <w:t>Сорокина О. Московиана: Жизнь и творчество Ивана Шмелева. М., Московский рабочий, Скифы, 1994.</w:t>
      </w:r>
    </w:p>
    <w:p w:rsidR="001E4ABE" w:rsidRDefault="001E4ABE">
      <w:pPr>
        <w:rPr>
          <w:sz w:val="24"/>
          <w:szCs w:val="24"/>
        </w:rPr>
      </w:pPr>
    </w:p>
    <w:sectPr w:rsidR="001E4AB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D7" w:rsidRDefault="00BB54D7" w:rsidP="009C46F9">
      <w:pPr>
        <w:spacing w:after="0" w:line="240" w:lineRule="auto"/>
      </w:pPr>
      <w:r>
        <w:separator/>
      </w:r>
    </w:p>
  </w:endnote>
  <w:endnote w:type="continuationSeparator" w:id="0">
    <w:p w:rsidR="00BB54D7" w:rsidRDefault="00BB54D7" w:rsidP="009C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D7" w:rsidRDefault="00BB54D7" w:rsidP="009C46F9">
      <w:pPr>
        <w:spacing w:after="0" w:line="240" w:lineRule="auto"/>
      </w:pPr>
      <w:r>
        <w:separator/>
      </w:r>
    </w:p>
  </w:footnote>
  <w:footnote w:type="continuationSeparator" w:id="0">
    <w:p w:rsidR="00BB54D7" w:rsidRDefault="00BB54D7" w:rsidP="009C46F9">
      <w:pPr>
        <w:spacing w:after="0" w:line="240" w:lineRule="auto"/>
      </w:pPr>
      <w:r>
        <w:continuationSeparator/>
      </w:r>
    </w:p>
  </w:footnote>
  <w:footnote w:id="1">
    <w:p w:rsidR="006878EF" w:rsidRPr="001637B0" w:rsidRDefault="006878EF" w:rsidP="005E001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1637B0">
        <w:t xml:space="preserve">Солженицын А.И. Иван Шмелев и его «Солнце мертвых» </w:t>
      </w:r>
      <w:r w:rsidR="001637B0" w:rsidRPr="001637B0">
        <w:t xml:space="preserve">// </w:t>
      </w:r>
      <w:r w:rsidR="001637B0">
        <w:t>Новый мир.</w:t>
      </w:r>
      <w:r w:rsidR="00644972">
        <w:t xml:space="preserve"> 1998. №7. С.186.</w:t>
      </w:r>
    </w:p>
  </w:footnote>
  <w:footnote w:id="2">
    <w:p w:rsidR="00B1492A" w:rsidRDefault="00B1492A" w:rsidP="005E001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644972">
        <w:t>Буслакова Т.П. Литература русского зарубежья: Курс лекций. Учеб. пособие. М., 2005. С.51.</w:t>
      </w:r>
    </w:p>
  </w:footnote>
  <w:footnote w:id="3">
    <w:p w:rsidR="006878EF" w:rsidRPr="00644972" w:rsidRDefault="006878EF" w:rsidP="005E001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644972">
        <w:t xml:space="preserve">Кожинов В.В. Голос автора и голоса персонажей. «Привычное дело» Василия Белова (1968) </w:t>
      </w:r>
      <w:r w:rsidR="00644972" w:rsidRPr="00644972">
        <w:t xml:space="preserve">// </w:t>
      </w:r>
      <w:r w:rsidR="00644972">
        <w:t>Кожинов В.В. Статьи о современной литературе. М., 1982. С.65 – 66.</w:t>
      </w:r>
    </w:p>
  </w:footnote>
  <w:footnote w:id="4">
    <w:p w:rsidR="00BF6B5B" w:rsidRDefault="00BF6B5B" w:rsidP="005E001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644972">
        <w:t>Солженицын А.И. Указ. соч. С.187.</w:t>
      </w:r>
    </w:p>
  </w:footnote>
  <w:footnote w:id="5">
    <w:p w:rsidR="00BF6B5B" w:rsidRDefault="00BF6B5B" w:rsidP="005E001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5E0018">
        <w:t>Там же.</w:t>
      </w:r>
    </w:p>
  </w:footnote>
  <w:footnote w:id="6">
    <w:p w:rsidR="005B6368" w:rsidRDefault="005B6368" w:rsidP="005E001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5E0018">
        <w:t xml:space="preserve">Текст повести И.С.Шмелева «Солнце мертвых» приводится по: </w:t>
      </w:r>
      <w:hyperlink r:id="rId1" w:history="1">
        <w:r w:rsidR="005E0018" w:rsidRPr="00554B77">
          <w:rPr>
            <w:rStyle w:val="aa"/>
          </w:rPr>
          <w:t>http://az.lib.ru/s/shmelew_i_s/text_0070.shtml</w:t>
        </w:r>
      </w:hyperlink>
      <w:r w:rsidR="005E0018">
        <w:t xml:space="preserve"> </w:t>
      </w:r>
    </w:p>
  </w:footnote>
  <w:footnote w:id="7">
    <w:p w:rsidR="00B1492A" w:rsidRDefault="00B1492A">
      <w:pPr>
        <w:pStyle w:val="a7"/>
      </w:pPr>
      <w:r>
        <w:rPr>
          <w:rStyle w:val="a9"/>
        </w:rPr>
        <w:footnoteRef/>
      </w:r>
      <w:r>
        <w:t xml:space="preserve"> </w:t>
      </w:r>
      <w:r w:rsidR="005E0018">
        <w:t>Солженицын А.И. Указ. соч. С.188</w:t>
      </w:r>
      <w:r w:rsidR="005E0018" w:rsidRPr="005E0018">
        <w:t>.</w:t>
      </w:r>
    </w:p>
  </w:footnote>
  <w:footnote w:id="8">
    <w:p w:rsidR="00702F9A" w:rsidRDefault="00702F9A">
      <w:pPr>
        <w:pStyle w:val="a7"/>
      </w:pPr>
      <w:r>
        <w:rPr>
          <w:rStyle w:val="a9"/>
        </w:rPr>
        <w:footnoteRef/>
      </w:r>
      <w:r>
        <w:t xml:space="preserve"> </w:t>
      </w:r>
      <w:r w:rsidR="00C16A8C">
        <w:t>Солженицын А.И. Указ. соч.</w:t>
      </w:r>
      <w:r w:rsidR="005E0018">
        <w:t xml:space="preserve"> С.187.</w:t>
      </w:r>
    </w:p>
  </w:footnote>
  <w:footnote w:id="9">
    <w:p w:rsidR="00823021" w:rsidRDefault="00823021" w:rsidP="005E001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5E0018">
        <w:t>Сорокина О. Московиана: Жизнь и творчество Ивана Шмелева. М., Московский рабочий, Скифы, 1994. С.164.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115553"/>
      <w:docPartObj>
        <w:docPartGallery w:val="Page Numbers (Top of Page)"/>
        <w:docPartUnique/>
      </w:docPartObj>
    </w:sdtPr>
    <w:sdtEndPr/>
    <w:sdtContent>
      <w:p w:rsidR="009C46F9" w:rsidRDefault="009C46F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4D7">
          <w:rPr>
            <w:noProof/>
          </w:rPr>
          <w:t>1</w:t>
        </w:r>
        <w:r>
          <w:fldChar w:fldCharType="end"/>
        </w:r>
      </w:p>
    </w:sdtContent>
  </w:sdt>
  <w:p w:rsidR="009C46F9" w:rsidRDefault="009C46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F9"/>
    <w:rsid w:val="000B08A1"/>
    <w:rsid w:val="000B563D"/>
    <w:rsid w:val="000E220C"/>
    <w:rsid w:val="000F63B2"/>
    <w:rsid w:val="00122E36"/>
    <w:rsid w:val="00145BBA"/>
    <w:rsid w:val="001637B0"/>
    <w:rsid w:val="0019047D"/>
    <w:rsid w:val="001E4ABE"/>
    <w:rsid w:val="0020570C"/>
    <w:rsid w:val="00270179"/>
    <w:rsid w:val="002F3F9B"/>
    <w:rsid w:val="00303F2C"/>
    <w:rsid w:val="00374645"/>
    <w:rsid w:val="003D4436"/>
    <w:rsid w:val="003D4C79"/>
    <w:rsid w:val="003F3046"/>
    <w:rsid w:val="004C444B"/>
    <w:rsid w:val="004D5A5D"/>
    <w:rsid w:val="004E4717"/>
    <w:rsid w:val="00532EA0"/>
    <w:rsid w:val="005A3FD3"/>
    <w:rsid w:val="005B6368"/>
    <w:rsid w:val="005E0018"/>
    <w:rsid w:val="0061014D"/>
    <w:rsid w:val="006249E8"/>
    <w:rsid w:val="00644972"/>
    <w:rsid w:val="006878EF"/>
    <w:rsid w:val="006F20E5"/>
    <w:rsid w:val="00702F9A"/>
    <w:rsid w:val="00797B57"/>
    <w:rsid w:val="007A7E42"/>
    <w:rsid w:val="007E5848"/>
    <w:rsid w:val="007F1AC9"/>
    <w:rsid w:val="00823021"/>
    <w:rsid w:val="008423CF"/>
    <w:rsid w:val="0085422B"/>
    <w:rsid w:val="008E1C08"/>
    <w:rsid w:val="00985447"/>
    <w:rsid w:val="009A36BD"/>
    <w:rsid w:val="009C2253"/>
    <w:rsid w:val="009C46F9"/>
    <w:rsid w:val="009E1E09"/>
    <w:rsid w:val="00A16E15"/>
    <w:rsid w:val="00A555B4"/>
    <w:rsid w:val="00AA4C1E"/>
    <w:rsid w:val="00AA5362"/>
    <w:rsid w:val="00B1492A"/>
    <w:rsid w:val="00B3550B"/>
    <w:rsid w:val="00B76695"/>
    <w:rsid w:val="00B949FB"/>
    <w:rsid w:val="00BB54D7"/>
    <w:rsid w:val="00BD49AE"/>
    <w:rsid w:val="00BF6B5B"/>
    <w:rsid w:val="00C16A8C"/>
    <w:rsid w:val="00C26840"/>
    <w:rsid w:val="00C52AAC"/>
    <w:rsid w:val="00C95E56"/>
    <w:rsid w:val="00D033CE"/>
    <w:rsid w:val="00D153BB"/>
    <w:rsid w:val="00D175B4"/>
    <w:rsid w:val="00D50AD3"/>
    <w:rsid w:val="00D54511"/>
    <w:rsid w:val="00D751FC"/>
    <w:rsid w:val="00D755F5"/>
    <w:rsid w:val="00DA11A5"/>
    <w:rsid w:val="00DE63C5"/>
    <w:rsid w:val="00E15E89"/>
    <w:rsid w:val="00F32F98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FB9BE-0342-46C6-B48A-7AB5CF7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6F9"/>
  </w:style>
  <w:style w:type="paragraph" w:styleId="a5">
    <w:name w:val="footer"/>
    <w:basedOn w:val="a"/>
    <w:link w:val="a6"/>
    <w:uiPriority w:val="99"/>
    <w:unhideWhenUsed/>
    <w:rsid w:val="009C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6F9"/>
  </w:style>
  <w:style w:type="paragraph" w:styleId="a7">
    <w:name w:val="footnote text"/>
    <w:basedOn w:val="a"/>
    <w:link w:val="a8"/>
    <w:uiPriority w:val="99"/>
    <w:semiHidden/>
    <w:unhideWhenUsed/>
    <w:rsid w:val="009C46F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C46F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C46F9"/>
    <w:rPr>
      <w:vertAlign w:val="superscript"/>
    </w:rPr>
  </w:style>
  <w:style w:type="character" w:customStyle="1" w:styleId="apple-converted-space">
    <w:name w:val="apple-converted-space"/>
    <w:basedOn w:val="a0"/>
    <w:rsid w:val="00985447"/>
  </w:style>
  <w:style w:type="character" w:styleId="aa">
    <w:name w:val="Hyperlink"/>
    <w:basedOn w:val="a0"/>
    <w:uiPriority w:val="99"/>
    <w:unhideWhenUsed/>
    <w:rsid w:val="005E0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z.lib.ru/s/shmelew_i_s/text_0070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C61F-AE4D-44BD-9F47-6323078D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23</cp:revision>
  <cp:lastPrinted>2017-06-07T17:46:00Z</cp:lastPrinted>
  <dcterms:created xsi:type="dcterms:W3CDTF">2017-05-29T07:36:00Z</dcterms:created>
  <dcterms:modified xsi:type="dcterms:W3CDTF">2017-10-05T17:44:00Z</dcterms:modified>
</cp:coreProperties>
</file>