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DF" w:rsidRDefault="00FA448D">
      <w:r>
        <w:t xml:space="preserve">               </w:t>
      </w:r>
      <w:r w:rsidR="008E50DF">
        <w:t xml:space="preserve">                                                                                                                                        </w:t>
      </w:r>
      <w:r w:rsidR="003A1D9C">
        <w:t xml:space="preserve">  </w:t>
      </w:r>
      <w:r w:rsidR="008E50DF">
        <w:t>И.Б.Ничипоров</w:t>
      </w:r>
    </w:p>
    <w:p w:rsidR="00376BFD" w:rsidRPr="008E50DF" w:rsidRDefault="008E50DF">
      <w:r>
        <w:t xml:space="preserve">                    </w:t>
      </w:r>
      <w:r w:rsidR="003A1D9C">
        <w:t xml:space="preserve"> </w:t>
      </w:r>
      <w:r w:rsidR="00FA448D" w:rsidRPr="00FA448D">
        <w:rPr>
          <w:b/>
          <w:sz w:val="24"/>
        </w:rPr>
        <w:t>Эволюция «человекобожеской» концепции в поэмах В.Маяковского</w:t>
      </w:r>
    </w:p>
    <w:p w:rsidR="00C03FD9" w:rsidRDefault="00C03FD9">
      <w:pPr>
        <w:rPr>
          <w:b/>
          <w:sz w:val="24"/>
        </w:rPr>
      </w:pPr>
    </w:p>
    <w:p w:rsidR="001B4AEE" w:rsidRDefault="00C03FD9" w:rsidP="00C03FD9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Религиозный аспект составляет существенную сторону художественной картины мира В.Маяковского. «Человекобожеская» конце</w:t>
      </w:r>
      <w:r w:rsidR="005727DB">
        <w:rPr>
          <w:sz w:val="24"/>
        </w:rPr>
        <w:t>пция, разнообразно проявлявшаяся</w:t>
      </w:r>
      <w:r>
        <w:rPr>
          <w:sz w:val="24"/>
        </w:rPr>
        <w:t xml:space="preserve"> в искусстве и философии рубежа Х</w:t>
      </w:r>
      <w:r>
        <w:rPr>
          <w:sz w:val="24"/>
          <w:lang w:val="en-US"/>
        </w:rPr>
        <w:t>I</w:t>
      </w:r>
      <w:r>
        <w:rPr>
          <w:sz w:val="24"/>
        </w:rPr>
        <w:t>Х – ХХ вв., получила у Маяковского ори</w:t>
      </w:r>
      <w:r w:rsidR="005727DB">
        <w:rPr>
          <w:sz w:val="24"/>
        </w:rPr>
        <w:t>гинальное и яркое поэтическое</w:t>
      </w:r>
      <w:r>
        <w:rPr>
          <w:sz w:val="24"/>
        </w:rPr>
        <w:t xml:space="preserve"> воплощение. Особенно </w:t>
      </w:r>
      <w:r w:rsidR="00A56565">
        <w:rPr>
          <w:sz w:val="24"/>
        </w:rPr>
        <w:t>концентрированно</w:t>
      </w:r>
      <w:r>
        <w:rPr>
          <w:sz w:val="24"/>
        </w:rPr>
        <w:t xml:space="preserve"> это религиозное мироощущение выразилось в его поэмном творчестве 1910 – 1920-х гг., которое подчинено «общей конструкции сюжетной мысли</w:t>
      </w:r>
      <w:r w:rsidR="009910F4">
        <w:rPr>
          <w:sz w:val="24"/>
        </w:rPr>
        <w:t>», включающей «до-историю, революцию и выход в конечном итоге в за-историю, совершенный мир»</w:t>
      </w:r>
      <w:r w:rsidR="009910F4">
        <w:rPr>
          <w:rStyle w:val="a9"/>
          <w:sz w:val="24"/>
        </w:rPr>
        <w:footnoteReference w:id="1"/>
      </w:r>
      <w:r w:rsidR="009910F4">
        <w:rPr>
          <w:sz w:val="24"/>
        </w:rPr>
        <w:t>. Здесь выстраивается эволюция «от раннего обожествления титанического «я», затем масс, громад, человечества к фактическому культу пролетарского государства, партии и вождя»</w:t>
      </w:r>
      <w:r w:rsidR="009910F4">
        <w:rPr>
          <w:rStyle w:val="a9"/>
          <w:sz w:val="24"/>
        </w:rPr>
        <w:footnoteReference w:id="2"/>
      </w:r>
      <w:r w:rsidR="009910F4">
        <w:rPr>
          <w:sz w:val="24"/>
        </w:rPr>
        <w:t xml:space="preserve">. </w:t>
      </w:r>
    </w:p>
    <w:p w:rsidR="00C03FD9" w:rsidRDefault="009910F4" w:rsidP="00C03FD9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Исследователями были намечены пути изучения произведений Маяковского в контексте религиозно-философских исканий</w:t>
      </w:r>
      <w:r w:rsidR="008E50DF">
        <w:rPr>
          <w:sz w:val="24"/>
        </w:rPr>
        <w:t xml:space="preserve"> в России и Е</w:t>
      </w:r>
      <w:r w:rsidR="005727DB">
        <w:rPr>
          <w:sz w:val="24"/>
        </w:rPr>
        <w:t>вропе конца Х</w:t>
      </w:r>
      <w:r w:rsidR="005727DB">
        <w:rPr>
          <w:sz w:val="24"/>
          <w:lang w:val="en-US"/>
        </w:rPr>
        <w:t>I</w:t>
      </w:r>
      <w:r w:rsidR="005727DB">
        <w:rPr>
          <w:sz w:val="24"/>
        </w:rPr>
        <w:t xml:space="preserve">Х – </w:t>
      </w:r>
      <w:r>
        <w:rPr>
          <w:sz w:val="24"/>
        </w:rPr>
        <w:t xml:space="preserve"> первой трети</w:t>
      </w:r>
      <w:r w:rsidR="001B4AEE">
        <w:rPr>
          <w:sz w:val="24"/>
        </w:rPr>
        <w:t xml:space="preserve"> ХХ в</w:t>
      </w:r>
      <w:r w:rsidR="005727DB">
        <w:rPr>
          <w:sz w:val="24"/>
        </w:rPr>
        <w:t>в</w:t>
      </w:r>
      <w:r w:rsidR="001B4AEE">
        <w:rPr>
          <w:sz w:val="24"/>
        </w:rPr>
        <w:t>.</w:t>
      </w:r>
      <w:r w:rsidR="001B4AEE">
        <w:rPr>
          <w:rStyle w:val="a9"/>
          <w:sz w:val="24"/>
        </w:rPr>
        <w:footnoteReference w:id="3"/>
      </w:r>
      <w:r w:rsidR="001B4AEE">
        <w:rPr>
          <w:sz w:val="24"/>
        </w:rPr>
        <w:t>, од</w:t>
      </w:r>
      <w:r w:rsidR="005727DB">
        <w:rPr>
          <w:sz w:val="24"/>
        </w:rPr>
        <w:t>нако направления развития</w:t>
      </w:r>
      <w:r w:rsidR="001B4AEE">
        <w:rPr>
          <w:sz w:val="24"/>
        </w:rPr>
        <w:t xml:space="preserve"> «человекобожеских» устремлений его лирического «я» в полной мере пока не осмы</w:t>
      </w:r>
      <w:r w:rsidR="005727DB">
        <w:rPr>
          <w:sz w:val="24"/>
        </w:rPr>
        <w:t>слены</w:t>
      </w:r>
      <w:r w:rsidR="001B4AEE">
        <w:rPr>
          <w:sz w:val="24"/>
        </w:rPr>
        <w:t xml:space="preserve">. Сквозь призму этих интенций поэмы Маяковского могут быть осознаны как звенья </w:t>
      </w:r>
      <w:r w:rsidR="001B4AEE" w:rsidRPr="005727DB">
        <w:rPr>
          <w:i/>
          <w:sz w:val="24"/>
        </w:rPr>
        <w:t>автобиографической мифологии</w:t>
      </w:r>
      <w:r w:rsidR="001B4AEE">
        <w:rPr>
          <w:sz w:val="24"/>
        </w:rPr>
        <w:t>, пронизанной мощным исповедально-религиозным чувством, которое примечательно своими полярными проявлениями. С одной стороны, «Маяковский не столько отрицает существование Бога, сколько пытается Его оскорбить, оплевать, унизить и тем уничтожить… Его бунт против Неба – не бунт, а мелкий дебош и уж совсем не отрицание Бога»</w:t>
      </w:r>
      <w:r w:rsidR="001B4AEE">
        <w:rPr>
          <w:rStyle w:val="a9"/>
          <w:sz w:val="24"/>
        </w:rPr>
        <w:footnoteReference w:id="4"/>
      </w:r>
      <w:r w:rsidR="001B4AEE">
        <w:rPr>
          <w:sz w:val="24"/>
        </w:rPr>
        <w:t>. С другой же – «в своем отрицании христианства… поэт остается личностью религиозно заряженной… Отказавшись от христианства, он как бы регрессирует по лестнице религиозного чувства и культа, впадая в пантеизм, в язычество, в солнцепоклонство»</w:t>
      </w:r>
      <w:r w:rsidR="001B4AEE">
        <w:rPr>
          <w:rStyle w:val="a9"/>
          <w:sz w:val="24"/>
        </w:rPr>
        <w:footnoteReference w:id="5"/>
      </w:r>
      <w:r w:rsidR="001B4AEE">
        <w:rPr>
          <w:sz w:val="24"/>
        </w:rPr>
        <w:t>.</w:t>
      </w:r>
    </w:p>
    <w:p w:rsidR="009A562F" w:rsidRDefault="009A562F" w:rsidP="00C03FD9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Поэма «Облако в штанах» (1914 – 1915) яви</w:t>
      </w:r>
      <w:r w:rsidR="005727DB">
        <w:rPr>
          <w:sz w:val="24"/>
        </w:rPr>
        <w:t xml:space="preserve">ла </w:t>
      </w:r>
      <w:r w:rsidR="005727DB" w:rsidRPr="008E50DF">
        <w:rPr>
          <w:i/>
          <w:sz w:val="24"/>
        </w:rPr>
        <w:t>начальную стадию религиозной самоидентификации лирического героя</w:t>
      </w:r>
      <w:r w:rsidR="005727DB">
        <w:rPr>
          <w:sz w:val="24"/>
        </w:rPr>
        <w:t>, открывающего в самом себе надличностное измерение бытия</w:t>
      </w:r>
      <w:r>
        <w:rPr>
          <w:sz w:val="24"/>
        </w:rPr>
        <w:t xml:space="preserve">: </w:t>
      </w:r>
    </w:p>
    <w:p w:rsidR="009A562F" w:rsidRDefault="009A562F" w:rsidP="006C5F1C">
      <w:pPr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                                                         </w:t>
      </w:r>
      <w:r w:rsidR="006C5F1C">
        <w:rPr>
          <w:sz w:val="20"/>
        </w:rPr>
        <w:t xml:space="preserve">И чувствую – </w:t>
      </w:r>
    </w:p>
    <w:p w:rsidR="006C5F1C" w:rsidRDefault="006C5F1C" w:rsidP="006C5F1C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«я»</w:t>
      </w:r>
    </w:p>
    <w:p w:rsidR="006C5F1C" w:rsidRDefault="006C5F1C" w:rsidP="006C5F1C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   Для меня мал</w:t>
      </w:r>
      <w:r w:rsidRPr="006C5F1C">
        <w:rPr>
          <w:i/>
          <w:sz w:val="20"/>
        </w:rPr>
        <w:t>о</w:t>
      </w:r>
      <w:r>
        <w:rPr>
          <w:sz w:val="20"/>
        </w:rPr>
        <w:t>.</w:t>
      </w:r>
    </w:p>
    <w:p w:rsidR="006C5F1C" w:rsidRDefault="006C5F1C" w:rsidP="00B4199D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   Кто-то из меня вырывается упрямо</w:t>
      </w:r>
      <w:r>
        <w:rPr>
          <w:rStyle w:val="a9"/>
          <w:sz w:val="20"/>
        </w:rPr>
        <w:footnoteReference w:id="6"/>
      </w:r>
      <w:r>
        <w:rPr>
          <w:sz w:val="20"/>
        </w:rPr>
        <w:t>.</w:t>
      </w:r>
    </w:p>
    <w:p w:rsidR="00B4199D" w:rsidRDefault="00B4199D" w:rsidP="00B4199D">
      <w:pPr>
        <w:spacing w:after="0" w:line="240" w:lineRule="auto"/>
        <w:ind w:firstLine="567"/>
        <w:jc w:val="both"/>
        <w:rPr>
          <w:sz w:val="20"/>
        </w:rPr>
      </w:pPr>
    </w:p>
    <w:p w:rsidR="006C5F1C" w:rsidRDefault="005727DB" w:rsidP="006C5F1C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Постижение сакрального</w:t>
      </w:r>
      <w:r w:rsidR="006C5F1C">
        <w:rPr>
          <w:sz w:val="24"/>
        </w:rPr>
        <w:t xml:space="preserve"> пространства внутреннего «я» («У церковки сердца занимается кл</w:t>
      </w:r>
      <w:r>
        <w:rPr>
          <w:sz w:val="24"/>
        </w:rPr>
        <w:t xml:space="preserve">ирос!») выводит поэта к </w:t>
      </w:r>
      <w:r w:rsidRPr="005727DB">
        <w:rPr>
          <w:i/>
          <w:sz w:val="24"/>
        </w:rPr>
        <w:t>прозрению</w:t>
      </w:r>
      <w:r w:rsidR="006C5F1C" w:rsidRPr="005727DB">
        <w:rPr>
          <w:i/>
          <w:sz w:val="24"/>
        </w:rPr>
        <w:t xml:space="preserve"> религиозно-экстатической природы творчества, его демиургической миссии</w:t>
      </w:r>
      <w:r>
        <w:rPr>
          <w:sz w:val="24"/>
        </w:rPr>
        <w:t>, которая должна быть осуществлена</w:t>
      </w:r>
      <w:r w:rsidR="006C5F1C">
        <w:rPr>
          <w:sz w:val="24"/>
        </w:rPr>
        <w:t xml:space="preserve"> человеч</w:t>
      </w:r>
      <w:r>
        <w:rPr>
          <w:sz w:val="24"/>
        </w:rPr>
        <w:t>еской энергией в свете надвигающегося</w:t>
      </w:r>
      <w:r w:rsidR="006C5F1C">
        <w:rPr>
          <w:sz w:val="24"/>
        </w:rPr>
        <w:t xml:space="preserve"> апокалипсиса:</w:t>
      </w:r>
    </w:p>
    <w:p w:rsidR="006C5F1C" w:rsidRDefault="006C5F1C" w:rsidP="006C5F1C">
      <w:pPr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                                                 </w:t>
      </w:r>
      <w:r>
        <w:rPr>
          <w:sz w:val="20"/>
        </w:rPr>
        <w:t>Городов вавилонские башни,</w:t>
      </w:r>
    </w:p>
    <w:p w:rsidR="006C5F1C" w:rsidRDefault="006C5F1C" w:rsidP="006C5F1C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возгордясь, возносим снова,</w:t>
      </w:r>
    </w:p>
    <w:p w:rsidR="006C5F1C" w:rsidRDefault="006C5F1C" w:rsidP="006C5F1C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а Бог</w:t>
      </w:r>
    </w:p>
    <w:p w:rsidR="006C5F1C" w:rsidRDefault="006C5F1C" w:rsidP="006C5F1C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города на пашни</w:t>
      </w:r>
    </w:p>
    <w:p w:rsidR="006C5F1C" w:rsidRDefault="006C5F1C" w:rsidP="006C5F1C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рушит,</w:t>
      </w:r>
    </w:p>
    <w:p w:rsidR="006C5F1C" w:rsidRDefault="006C5F1C" w:rsidP="00B4199D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мешая слово.</w:t>
      </w:r>
    </w:p>
    <w:p w:rsidR="00B4199D" w:rsidRDefault="00B4199D" w:rsidP="00B4199D">
      <w:pPr>
        <w:spacing w:after="0" w:line="240" w:lineRule="auto"/>
        <w:ind w:firstLine="567"/>
        <w:jc w:val="both"/>
        <w:rPr>
          <w:sz w:val="20"/>
        </w:rPr>
      </w:pPr>
    </w:p>
    <w:p w:rsidR="006C5F1C" w:rsidRDefault="006C5F1C" w:rsidP="006C5F1C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 этом ассоциативном контексте</w:t>
      </w:r>
      <w:r w:rsidR="00B4199D">
        <w:rPr>
          <w:sz w:val="24"/>
        </w:rPr>
        <w:t xml:space="preserve"> именно «в муках ночей рожденное слово, величием равное Богу» становится</w:t>
      </w:r>
      <w:r w:rsidR="005727DB">
        <w:rPr>
          <w:sz w:val="24"/>
        </w:rPr>
        <w:t xml:space="preserve"> главным средством исполнения</w:t>
      </w:r>
      <w:r w:rsidR="00B4199D">
        <w:rPr>
          <w:sz w:val="24"/>
        </w:rPr>
        <w:t xml:space="preserve"> богоборчески направленного демиургического акта</w:t>
      </w:r>
      <w:r w:rsidR="005727DB">
        <w:rPr>
          <w:sz w:val="24"/>
        </w:rPr>
        <w:t xml:space="preserve">: </w:t>
      </w:r>
      <w:r w:rsidR="00B4199D">
        <w:rPr>
          <w:sz w:val="24"/>
        </w:rPr>
        <w:t xml:space="preserve">«В хорах архангелова хорала </w:t>
      </w:r>
      <w:r w:rsidR="00B4199D" w:rsidRPr="00B4199D">
        <w:rPr>
          <w:sz w:val="24"/>
        </w:rPr>
        <w:t xml:space="preserve">// </w:t>
      </w:r>
      <w:r w:rsidR="00B4199D">
        <w:rPr>
          <w:sz w:val="24"/>
        </w:rPr>
        <w:t>Бог</w:t>
      </w:r>
      <w:r w:rsidR="005727DB">
        <w:rPr>
          <w:sz w:val="24"/>
        </w:rPr>
        <w:t xml:space="preserve">, ограбленный, идет карать!.. </w:t>
      </w:r>
      <w:r w:rsidR="00B4199D">
        <w:rPr>
          <w:sz w:val="24"/>
        </w:rPr>
        <w:t xml:space="preserve">Я, </w:t>
      </w:r>
      <w:r w:rsidR="00B4199D" w:rsidRPr="00B4199D">
        <w:rPr>
          <w:sz w:val="24"/>
        </w:rPr>
        <w:t xml:space="preserve">// </w:t>
      </w:r>
      <w:r w:rsidR="00B4199D">
        <w:rPr>
          <w:sz w:val="24"/>
        </w:rPr>
        <w:t xml:space="preserve"> златоустейший,</w:t>
      </w:r>
      <w:r w:rsidR="00B4199D" w:rsidRPr="00B4199D">
        <w:rPr>
          <w:sz w:val="24"/>
        </w:rPr>
        <w:t xml:space="preserve"> // </w:t>
      </w:r>
      <w:r w:rsidR="00B4199D">
        <w:rPr>
          <w:sz w:val="24"/>
        </w:rPr>
        <w:t xml:space="preserve">чье каждое слово </w:t>
      </w:r>
      <w:r w:rsidR="00B4199D" w:rsidRPr="00B4199D">
        <w:rPr>
          <w:sz w:val="24"/>
        </w:rPr>
        <w:t xml:space="preserve">// </w:t>
      </w:r>
      <w:r w:rsidR="00B4199D">
        <w:rPr>
          <w:sz w:val="24"/>
        </w:rPr>
        <w:t>душу новородит…»</w:t>
      </w:r>
    </w:p>
    <w:p w:rsidR="00B4199D" w:rsidRDefault="00E6337C" w:rsidP="006C5F1C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Религиозные интуиции раскрываются в поэме в двуединстве </w:t>
      </w:r>
      <w:r w:rsidRPr="005727DB">
        <w:rPr>
          <w:i/>
          <w:sz w:val="24"/>
        </w:rPr>
        <w:t>антропологического</w:t>
      </w:r>
      <w:r>
        <w:rPr>
          <w:sz w:val="24"/>
        </w:rPr>
        <w:t xml:space="preserve"> и </w:t>
      </w:r>
      <w:r w:rsidRPr="005727DB">
        <w:rPr>
          <w:i/>
          <w:sz w:val="24"/>
        </w:rPr>
        <w:t xml:space="preserve">космологического </w:t>
      </w:r>
      <w:r>
        <w:rPr>
          <w:sz w:val="24"/>
        </w:rPr>
        <w:t>образного планов.</w:t>
      </w:r>
    </w:p>
    <w:p w:rsidR="00E6337C" w:rsidRDefault="00E6337C" w:rsidP="006C5F1C">
      <w:pPr>
        <w:spacing w:after="0" w:line="360" w:lineRule="auto"/>
        <w:ind w:firstLine="567"/>
        <w:jc w:val="both"/>
        <w:rPr>
          <w:sz w:val="24"/>
        </w:rPr>
      </w:pPr>
      <w:r w:rsidRPr="005727DB">
        <w:rPr>
          <w:i/>
          <w:sz w:val="24"/>
        </w:rPr>
        <w:t>Художественная антропология Маяковского</w:t>
      </w:r>
      <w:r w:rsidR="005727DB" w:rsidRPr="005727DB">
        <w:rPr>
          <w:i/>
          <w:sz w:val="24"/>
        </w:rPr>
        <w:t xml:space="preserve"> рождается</w:t>
      </w:r>
      <w:r w:rsidR="00C50410" w:rsidRPr="005727DB">
        <w:rPr>
          <w:i/>
          <w:sz w:val="24"/>
        </w:rPr>
        <w:t xml:space="preserve"> из ощущения лирическим героем своей глубинной пронзенности</w:t>
      </w:r>
      <w:r w:rsidR="005727DB" w:rsidRPr="005727DB">
        <w:rPr>
          <w:i/>
          <w:sz w:val="24"/>
        </w:rPr>
        <w:t xml:space="preserve"> от присутствия</w:t>
      </w:r>
      <w:r w:rsidR="00C50410" w:rsidRPr="005727DB">
        <w:rPr>
          <w:i/>
          <w:sz w:val="24"/>
        </w:rPr>
        <w:t xml:space="preserve"> иной – Божественной – реальности</w:t>
      </w:r>
      <w:r w:rsidR="00C50410">
        <w:rPr>
          <w:sz w:val="24"/>
        </w:rPr>
        <w:t xml:space="preserve">: «И вижу: </w:t>
      </w:r>
      <w:r w:rsidR="00C50410" w:rsidRPr="00C50410">
        <w:rPr>
          <w:sz w:val="24"/>
        </w:rPr>
        <w:t xml:space="preserve">// </w:t>
      </w:r>
      <w:r w:rsidR="00C50410">
        <w:rPr>
          <w:sz w:val="24"/>
        </w:rPr>
        <w:t xml:space="preserve">в углу – глаза круглы, – </w:t>
      </w:r>
      <w:r w:rsidR="00C50410" w:rsidRPr="00C50410">
        <w:rPr>
          <w:sz w:val="24"/>
        </w:rPr>
        <w:t>//</w:t>
      </w:r>
      <w:r w:rsidR="00C50410">
        <w:rPr>
          <w:sz w:val="24"/>
        </w:rPr>
        <w:t xml:space="preserve"> глазами в сердце въелась Богоматерь»; «Может быть, Иисус Христос нюхает </w:t>
      </w:r>
      <w:r w:rsidR="00C50410" w:rsidRPr="00C50410">
        <w:rPr>
          <w:sz w:val="24"/>
        </w:rPr>
        <w:t xml:space="preserve">// </w:t>
      </w:r>
      <w:r w:rsidR="008E50DF">
        <w:rPr>
          <w:sz w:val="24"/>
        </w:rPr>
        <w:t>моей души незабудки». Подобное понимание причастности</w:t>
      </w:r>
      <w:r w:rsidR="00C50410">
        <w:rPr>
          <w:sz w:val="24"/>
        </w:rPr>
        <w:t xml:space="preserve"> Божественн</w:t>
      </w:r>
      <w:r w:rsidR="005727DB">
        <w:rPr>
          <w:sz w:val="24"/>
        </w:rPr>
        <w:t>ой сфере приводит его к видению себя</w:t>
      </w:r>
      <w:r w:rsidR="00C50410">
        <w:rPr>
          <w:sz w:val="24"/>
        </w:rPr>
        <w:t xml:space="preserve"> в качестве</w:t>
      </w:r>
      <w:r w:rsidR="00632EAB">
        <w:rPr>
          <w:sz w:val="24"/>
        </w:rPr>
        <w:t xml:space="preserve"> «тринадцатого апостола» и даже</w:t>
      </w:r>
      <w:r w:rsidR="00C50410">
        <w:rPr>
          <w:sz w:val="24"/>
        </w:rPr>
        <w:t xml:space="preserve"> «нового» Христа, который по воле бунтующей предреволюционной эпохи взведен «на Голгофы аудиторий», «обсмеян у сегодняшнего племени», претерпевает крестные муки («распял себя на кресте»), совершает жертвенное самоумаление – ради дарования восставшим людским массам нового, способного </w:t>
      </w:r>
      <w:r w:rsidR="00632EAB">
        <w:rPr>
          <w:sz w:val="24"/>
        </w:rPr>
        <w:t>пересоздать мир слова:</w:t>
      </w:r>
    </w:p>
    <w:p w:rsidR="00632EAB" w:rsidRDefault="00632EAB" w:rsidP="00632EAB">
      <w:pPr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                                       </w:t>
      </w:r>
      <w:r>
        <w:rPr>
          <w:sz w:val="20"/>
        </w:rPr>
        <w:t>Жилы и мускулы – молитв верней.</w:t>
      </w:r>
    </w:p>
    <w:p w:rsidR="00632EAB" w:rsidRDefault="00632EAB" w:rsidP="00632EAB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Нам ли вымаливать милостей времени!</w:t>
      </w:r>
    </w:p>
    <w:p w:rsidR="00632EAB" w:rsidRDefault="00632EAB" w:rsidP="00632EAB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Мы – </w:t>
      </w:r>
    </w:p>
    <w:p w:rsidR="00632EAB" w:rsidRDefault="00632EAB" w:rsidP="00632EAB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каждый – </w:t>
      </w:r>
    </w:p>
    <w:p w:rsidR="00632EAB" w:rsidRDefault="00632EAB" w:rsidP="00632EAB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держим в своей пятерне</w:t>
      </w:r>
    </w:p>
    <w:p w:rsidR="00632EAB" w:rsidRDefault="00632EAB" w:rsidP="00632EAB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миров приводные ремни!</w:t>
      </w:r>
    </w:p>
    <w:p w:rsidR="00632EAB" w:rsidRDefault="00632EAB" w:rsidP="00632EAB">
      <w:pPr>
        <w:rPr>
          <w:sz w:val="20"/>
        </w:rPr>
      </w:pPr>
    </w:p>
    <w:p w:rsidR="00632EAB" w:rsidRDefault="00632EAB" w:rsidP="00632EAB">
      <w:pPr>
        <w:tabs>
          <w:tab w:val="left" w:pos="939"/>
        </w:tabs>
        <w:spacing w:after="0" w:line="360" w:lineRule="auto"/>
        <w:ind w:firstLine="567"/>
        <w:jc w:val="both"/>
        <w:rPr>
          <w:sz w:val="24"/>
        </w:rPr>
      </w:pPr>
      <w:r>
        <w:rPr>
          <w:sz w:val="20"/>
        </w:rPr>
        <w:lastRenderedPageBreak/>
        <w:tab/>
      </w:r>
      <w:r>
        <w:rPr>
          <w:sz w:val="24"/>
        </w:rPr>
        <w:t>Религиозным смыслом насыщены в п</w:t>
      </w:r>
      <w:r w:rsidR="005727DB">
        <w:rPr>
          <w:sz w:val="24"/>
        </w:rPr>
        <w:t xml:space="preserve">оэме и </w:t>
      </w:r>
      <w:r w:rsidR="005727DB" w:rsidRPr="008E50DF">
        <w:rPr>
          <w:i/>
          <w:sz w:val="24"/>
        </w:rPr>
        <w:t>космологические интуиции</w:t>
      </w:r>
      <w:r>
        <w:rPr>
          <w:sz w:val="24"/>
        </w:rPr>
        <w:t xml:space="preserve"> о неуклонном</w:t>
      </w:r>
      <w:r w:rsidR="005727DB">
        <w:rPr>
          <w:sz w:val="24"/>
        </w:rPr>
        <w:t xml:space="preserve"> дряхлении и</w:t>
      </w:r>
      <w:r>
        <w:rPr>
          <w:sz w:val="24"/>
        </w:rPr>
        <w:t xml:space="preserve"> распаде Богом сотворенного мироздания.</w:t>
      </w:r>
      <w:r w:rsidR="00C508EF">
        <w:rPr>
          <w:sz w:val="24"/>
        </w:rPr>
        <w:t xml:space="preserve"> Надрывный, родств</w:t>
      </w:r>
      <w:r w:rsidR="005727DB">
        <w:rPr>
          <w:sz w:val="24"/>
        </w:rPr>
        <w:t>енный переживаниям многих персонажей</w:t>
      </w:r>
      <w:r w:rsidR="00C508EF">
        <w:rPr>
          <w:sz w:val="24"/>
        </w:rPr>
        <w:t xml:space="preserve"> Достоевского бунт против попущенных Богом земных страданий («Отчего Ты не выдумал, </w:t>
      </w:r>
      <w:r w:rsidR="00C508EF" w:rsidRPr="00C508EF">
        <w:rPr>
          <w:sz w:val="24"/>
        </w:rPr>
        <w:t xml:space="preserve">// </w:t>
      </w:r>
      <w:r w:rsidR="00C508EF">
        <w:rPr>
          <w:sz w:val="24"/>
        </w:rPr>
        <w:t xml:space="preserve">чтоб было без мук </w:t>
      </w:r>
      <w:r w:rsidR="00C508EF" w:rsidRPr="00C508EF">
        <w:rPr>
          <w:sz w:val="24"/>
        </w:rPr>
        <w:t xml:space="preserve">// </w:t>
      </w:r>
      <w:r w:rsidR="00C508EF">
        <w:rPr>
          <w:sz w:val="24"/>
        </w:rPr>
        <w:t>целовать, целовать, целов</w:t>
      </w:r>
      <w:r w:rsidR="005727DB">
        <w:rPr>
          <w:sz w:val="24"/>
        </w:rPr>
        <w:t>ать?!») оборачивается у Маяковского</w:t>
      </w:r>
      <w:r w:rsidR="00C508EF">
        <w:rPr>
          <w:sz w:val="24"/>
        </w:rPr>
        <w:t xml:space="preserve"> </w:t>
      </w:r>
      <w:r w:rsidR="00C508EF" w:rsidRPr="005727DB">
        <w:rPr>
          <w:i/>
          <w:sz w:val="24"/>
        </w:rPr>
        <w:t xml:space="preserve">карнавализацией библейской картины мира </w:t>
      </w:r>
      <w:r w:rsidR="00C508EF">
        <w:rPr>
          <w:sz w:val="24"/>
        </w:rPr>
        <w:t>– в обращениях к «крохотному божику», в призывах устроить «карусель на</w:t>
      </w:r>
      <w:r w:rsidR="005727DB">
        <w:rPr>
          <w:sz w:val="24"/>
        </w:rPr>
        <w:t xml:space="preserve"> дереве изучения добра и зла»,</w:t>
      </w:r>
      <w:r w:rsidR="00C508EF">
        <w:rPr>
          <w:sz w:val="24"/>
        </w:rPr>
        <w:t xml:space="preserve"> в раю «опять поселить Евочек». Евангельская драма Иродова вероломства и Иудина предательства экстраполируется в поэме на</w:t>
      </w:r>
      <w:r w:rsidR="004F3D31">
        <w:rPr>
          <w:sz w:val="24"/>
        </w:rPr>
        <w:t xml:space="preserve"> гротесковое</w:t>
      </w:r>
      <w:r w:rsidR="005727DB">
        <w:rPr>
          <w:sz w:val="24"/>
        </w:rPr>
        <w:t xml:space="preserve"> изображение поврежденного космического бытия,</w:t>
      </w:r>
      <w:r w:rsidR="00C508EF">
        <w:rPr>
          <w:sz w:val="24"/>
        </w:rPr>
        <w:t xml:space="preserve"> жаждущего гармонизирующего воздействия человеческой воли: «Тысячу раз  опляшет Иродиадой </w:t>
      </w:r>
      <w:r w:rsidR="00C508EF" w:rsidRPr="00C508EF">
        <w:rPr>
          <w:sz w:val="24"/>
        </w:rPr>
        <w:t xml:space="preserve">// </w:t>
      </w:r>
      <w:r w:rsidR="00C508EF">
        <w:rPr>
          <w:sz w:val="24"/>
        </w:rPr>
        <w:t xml:space="preserve">солнце землю – </w:t>
      </w:r>
      <w:r w:rsidR="00C508EF" w:rsidRPr="00C508EF">
        <w:rPr>
          <w:sz w:val="24"/>
        </w:rPr>
        <w:t xml:space="preserve">// </w:t>
      </w:r>
      <w:r w:rsidR="00C508EF">
        <w:rPr>
          <w:sz w:val="24"/>
        </w:rPr>
        <w:t>голову Крестителя»; «</w:t>
      </w:r>
      <w:r w:rsidR="00303925">
        <w:rPr>
          <w:sz w:val="24"/>
        </w:rPr>
        <w:t xml:space="preserve">Видите – </w:t>
      </w:r>
      <w:r w:rsidR="00303925" w:rsidRPr="00303925">
        <w:rPr>
          <w:sz w:val="24"/>
        </w:rPr>
        <w:t xml:space="preserve">// </w:t>
      </w:r>
      <w:r w:rsidR="00303925">
        <w:rPr>
          <w:sz w:val="24"/>
        </w:rPr>
        <w:t xml:space="preserve">небо опять иудит </w:t>
      </w:r>
      <w:r w:rsidR="00303925" w:rsidRPr="00303925">
        <w:rPr>
          <w:sz w:val="24"/>
        </w:rPr>
        <w:t xml:space="preserve">// </w:t>
      </w:r>
      <w:r w:rsidR="00303925">
        <w:rPr>
          <w:sz w:val="24"/>
        </w:rPr>
        <w:t>пригоршнью обрызганных предательством звезд?»</w:t>
      </w:r>
      <w:r w:rsidR="004F3D31">
        <w:rPr>
          <w:sz w:val="24"/>
        </w:rPr>
        <w:t xml:space="preserve"> Пр</w:t>
      </w:r>
      <w:r w:rsidR="005727DB">
        <w:rPr>
          <w:sz w:val="24"/>
        </w:rPr>
        <w:t>отивовесом фатальному разрушению космоса выступают в поэме как достигающая небесных</w:t>
      </w:r>
      <w:r w:rsidR="004F3D31">
        <w:rPr>
          <w:sz w:val="24"/>
        </w:rPr>
        <w:t xml:space="preserve"> </w:t>
      </w:r>
      <w:r w:rsidR="005727DB">
        <w:rPr>
          <w:sz w:val="24"/>
        </w:rPr>
        <w:t>высей</w:t>
      </w:r>
      <w:r w:rsidR="004F3D31">
        <w:rPr>
          <w:sz w:val="24"/>
        </w:rPr>
        <w:t xml:space="preserve"> мессианская революционная сила («Как будто расходятся белые рабочие, </w:t>
      </w:r>
      <w:r w:rsidR="004F3D31" w:rsidRPr="004F3D31">
        <w:rPr>
          <w:sz w:val="24"/>
        </w:rPr>
        <w:t xml:space="preserve">// </w:t>
      </w:r>
      <w:r w:rsidR="004F3D31">
        <w:rPr>
          <w:sz w:val="24"/>
        </w:rPr>
        <w:t xml:space="preserve">небу объявив озлобленную стачку»; «На небе, красный, как марсельеза, </w:t>
      </w:r>
      <w:r w:rsidR="004F3D31" w:rsidRPr="004F3D31">
        <w:rPr>
          <w:sz w:val="24"/>
        </w:rPr>
        <w:t xml:space="preserve">// </w:t>
      </w:r>
      <w:r w:rsidR="004F3D31">
        <w:rPr>
          <w:sz w:val="24"/>
        </w:rPr>
        <w:t>вздраг</w:t>
      </w:r>
      <w:r w:rsidR="005727DB">
        <w:rPr>
          <w:sz w:val="24"/>
        </w:rPr>
        <w:t>ивал, околевая, закат»), так и</w:t>
      </w:r>
      <w:r w:rsidR="004F3D31">
        <w:rPr>
          <w:sz w:val="24"/>
        </w:rPr>
        <w:t xml:space="preserve"> создаваемая на парадоксальном совмещении гиперболы и литоты </w:t>
      </w:r>
      <w:r w:rsidR="004F3D31" w:rsidRPr="005727DB">
        <w:rPr>
          <w:i/>
          <w:sz w:val="24"/>
        </w:rPr>
        <w:t>человекобожеская модель вселенского бытия</w:t>
      </w:r>
      <w:r w:rsidR="008E50DF">
        <w:rPr>
          <w:i/>
          <w:sz w:val="24"/>
        </w:rPr>
        <w:t>, продиктованная остр</w:t>
      </w:r>
      <w:r w:rsidR="000B2A83" w:rsidRPr="005727DB">
        <w:rPr>
          <w:i/>
          <w:sz w:val="24"/>
        </w:rPr>
        <w:t>ейшей для лирического «я» жаждой обладания мировым пространством</w:t>
      </w:r>
      <w:r w:rsidR="000B2A83">
        <w:rPr>
          <w:rStyle w:val="a9"/>
          <w:sz w:val="24"/>
        </w:rPr>
        <w:footnoteReference w:id="7"/>
      </w:r>
      <w:r w:rsidR="004F3D31">
        <w:rPr>
          <w:sz w:val="24"/>
        </w:rPr>
        <w:t xml:space="preserve">: «Солнце моноклем </w:t>
      </w:r>
      <w:r w:rsidR="004F3D31" w:rsidRPr="004F3D31">
        <w:rPr>
          <w:sz w:val="24"/>
        </w:rPr>
        <w:t>//</w:t>
      </w:r>
      <w:r w:rsidR="004F3D31">
        <w:rPr>
          <w:sz w:val="24"/>
        </w:rPr>
        <w:t xml:space="preserve"> вставлю</w:t>
      </w:r>
      <w:r w:rsidR="004F3D31" w:rsidRPr="004F3D31">
        <w:rPr>
          <w:sz w:val="24"/>
        </w:rPr>
        <w:t xml:space="preserve"> </w:t>
      </w:r>
      <w:r w:rsidR="004F3D31">
        <w:rPr>
          <w:sz w:val="24"/>
        </w:rPr>
        <w:t>в широко растопыренный глаз».</w:t>
      </w:r>
    </w:p>
    <w:p w:rsidR="00355EBC" w:rsidRDefault="00355EBC" w:rsidP="00632EAB">
      <w:pPr>
        <w:tabs>
          <w:tab w:val="left" w:pos="939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Мифологема земного «апостольства» и человекобожеского жертвенного распятия лирического «я»</w:t>
      </w:r>
      <w:r w:rsidR="005727DB">
        <w:rPr>
          <w:sz w:val="24"/>
        </w:rPr>
        <w:t xml:space="preserve"> далее</w:t>
      </w:r>
      <w:r>
        <w:rPr>
          <w:sz w:val="24"/>
        </w:rPr>
        <w:t xml:space="preserve"> разворачивается в поэме «Флейта-позвоночник» (1915):</w:t>
      </w:r>
    </w:p>
    <w:p w:rsidR="00355EBC" w:rsidRDefault="00355EBC" w:rsidP="00355EBC">
      <w:pPr>
        <w:tabs>
          <w:tab w:val="left" w:pos="939"/>
        </w:tabs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                                                      </w:t>
      </w:r>
      <w:r>
        <w:rPr>
          <w:sz w:val="20"/>
        </w:rPr>
        <w:t>Любовь мою,</w:t>
      </w:r>
    </w:p>
    <w:p w:rsidR="00355EBC" w:rsidRDefault="00355EBC" w:rsidP="00355EBC">
      <w:pPr>
        <w:tabs>
          <w:tab w:val="left" w:pos="939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 как апостол во время </w:t>
      </w:r>
      <w:r w:rsidRPr="00355EBC">
        <w:rPr>
          <w:i/>
          <w:sz w:val="20"/>
        </w:rPr>
        <w:t>о</w:t>
      </w:r>
      <w:r>
        <w:rPr>
          <w:sz w:val="20"/>
        </w:rPr>
        <w:t>но,</w:t>
      </w:r>
    </w:p>
    <w:p w:rsidR="00355EBC" w:rsidRDefault="00355EBC" w:rsidP="00355EBC">
      <w:pPr>
        <w:tabs>
          <w:tab w:val="left" w:pos="939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 по тысяче тысяч разнесу дорог.</w:t>
      </w:r>
    </w:p>
    <w:p w:rsidR="00355EBC" w:rsidRDefault="00355EBC" w:rsidP="00355EBC">
      <w:pPr>
        <w:tabs>
          <w:tab w:val="left" w:pos="939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 Тебе в веках уготована корона,</w:t>
      </w:r>
    </w:p>
    <w:p w:rsidR="00355EBC" w:rsidRDefault="00355EBC" w:rsidP="00355EBC">
      <w:pPr>
        <w:tabs>
          <w:tab w:val="left" w:pos="939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 а в короне слова мои – </w:t>
      </w:r>
    </w:p>
    <w:p w:rsidR="00355EBC" w:rsidRDefault="00355EBC" w:rsidP="00355EBC">
      <w:pPr>
        <w:tabs>
          <w:tab w:val="left" w:pos="939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 радугой судорог…</w:t>
      </w:r>
    </w:p>
    <w:p w:rsidR="00355EBC" w:rsidRPr="00355EBC" w:rsidRDefault="00355EBC" w:rsidP="00355EBC">
      <w:pPr>
        <w:tabs>
          <w:tab w:val="left" w:pos="939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</w:t>
      </w:r>
      <w:r w:rsidRPr="00355EBC">
        <w:rPr>
          <w:sz w:val="20"/>
        </w:rPr>
        <w:t xml:space="preserve">           </w:t>
      </w:r>
      <w:r>
        <w:rPr>
          <w:sz w:val="20"/>
        </w:rPr>
        <w:t xml:space="preserve"> </w:t>
      </w:r>
      <w:r w:rsidRPr="00355EBC">
        <w:rPr>
          <w:sz w:val="20"/>
        </w:rPr>
        <w:t>&lt;</w:t>
      </w:r>
      <w:r>
        <w:rPr>
          <w:sz w:val="20"/>
        </w:rPr>
        <w:t>…</w:t>
      </w:r>
      <w:r w:rsidRPr="00355EBC">
        <w:rPr>
          <w:sz w:val="20"/>
        </w:rPr>
        <w:t>&gt;</w:t>
      </w:r>
    </w:p>
    <w:p w:rsidR="00355EBC" w:rsidRDefault="00355EBC" w:rsidP="00355EBC">
      <w:pPr>
        <w:tabs>
          <w:tab w:val="left" w:pos="3433"/>
        </w:tabs>
        <w:spacing w:after="0" w:line="240" w:lineRule="auto"/>
        <w:rPr>
          <w:sz w:val="20"/>
        </w:rPr>
      </w:pPr>
      <w:r w:rsidRPr="00355EBC">
        <w:rPr>
          <w:sz w:val="20"/>
        </w:rPr>
        <w:tab/>
      </w:r>
      <w:r>
        <w:rPr>
          <w:sz w:val="20"/>
        </w:rPr>
        <w:t>Видите – гвоздями слов</w:t>
      </w:r>
    </w:p>
    <w:p w:rsidR="00355EBC" w:rsidRDefault="00355EBC" w:rsidP="00355EBC">
      <w:pPr>
        <w:tabs>
          <w:tab w:val="left" w:pos="3433"/>
        </w:tabs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прибит к бумаге слов я.</w:t>
      </w:r>
    </w:p>
    <w:p w:rsidR="00355EBC" w:rsidRDefault="00355EBC" w:rsidP="00355EBC">
      <w:pPr>
        <w:tabs>
          <w:tab w:val="left" w:pos="3433"/>
        </w:tabs>
        <w:spacing w:after="0" w:line="240" w:lineRule="auto"/>
        <w:rPr>
          <w:sz w:val="20"/>
        </w:rPr>
      </w:pPr>
    </w:p>
    <w:p w:rsidR="00355EBC" w:rsidRDefault="00355EBC" w:rsidP="00355EBC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Ниспосланная Богом мучительная земная любовь в</w:t>
      </w:r>
      <w:r w:rsidR="005727DB">
        <w:rPr>
          <w:sz w:val="24"/>
        </w:rPr>
        <w:t>оспринимается героем «Флейты…»</w:t>
      </w:r>
      <w:r>
        <w:rPr>
          <w:sz w:val="24"/>
        </w:rPr>
        <w:t xml:space="preserve"> как опровержение его</w:t>
      </w:r>
      <w:r w:rsidR="00A91135">
        <w:rPr>
          <w:sz w:val="24"/>
        </w:rPr>
        <w:t xml:space="preserve"> прежнего атеистического настроя: «Вот я богохулил. </w:t>
      </w:r>
      <w:r w:rsidR="00A91135" w:rsidRPr="00A91135">
        <w:rPr>
          <w:sz w:val="24"/>
        </w:rPr>
        <w:t xml:space="preserve">// </w:t>
      </w:r>
      <w:r w:rsidR="00A91135">
        <w:rPr>
          <w:sz w:val="24"/>
        </w:rPr>
        <w:t xml:space="preserve">Орал, что Бога нет, </w:t>
      </w:r>
      <w:r w:rsidR="00A91135" w:rsidRPr="00A91135">
        <w:rPr>
          <w:sz w:val="24"/>
        </w:rPr>
        <w:t xml:space="preserve">// </w:t>
      </w:r>
      <w:r w:rsidR="00A91135">
        <w:rPr>
          <w:sz w:val="24"/>
        </w:rPr>
        <w:t xml:space="preserve">а Бог такую из пекловых глубин, </w:t>
      </w:r>
      <w:r w:rsidR="00A91135" w:rsidRPr="00A91135">
        <w:rPr>
          <w:sz w:val="24"/>
        </w:rPr>
        <w:t xml:space="preserve">// </w:t>
      </w:r>
      <w:r w:rsidR="00A91135">
        <w:rPr>
          <w:sz w:val="24"/>
        </w:rPr>
        <w:t xml:space="preserve">что перед ней гора заволнуется и дрогнет, </w:t>
      </w:r>
      <w:r w:rsidR="00A91135" w:rsidRPr="00A91135">
        <w:rPr>
          <w:sz w:val="24"/>
        </w:rPr>
        <w:t xml:space="preserve">// </w:t>
      </w:r>
      <w:r w:rsidR="00A91135">
        <w:rPr>
          <w:sz w:val="24"/>
        </w:rPr>
        <w:t xml:space="preserve">вывел и велел: </w:t>
      </w:r>
      <w:r w:rsidR="00A91135" w:rsidRPr="00A91135">
        <w:rPr>
          <w:sz w:val="24"/>
        </w:rPr>
        <w:t xml:space="preserve">// </w:t>
      </w:r>
      <w:r w:rsidR="00A91135">
        <w:rPr>
          <w:sz w:val="24"/>
        </w:rPr>
        <w:t xml:space="preserve">люби!» В его апелляциях к Творцу («Если правда, что есть ты, Боже…») </w:t>
      </w:r>
      <w:r w:rsidR="00A91135" w:rsidRPr="005727DB">
        <w:rPr>
          <w:i/>
          <w:sz w:val="24"/>
        </w:rPr>
        <w:t>сокровенно-личностные интонации противоречивым образом перемежаются с нотами бунта и глумления</w:t>
      </w:r>
      <w:r w:rsidR="00A91135">
        <w:rPr>
          <w:sz w:val="24"/>
        </w:rPr>
        <w:t xml:space="preserve">. В моменты наивысшего душевного напряжения Бог </w:t>
      </w:r>
      <w:r w:rsidR="00A91135">
        <w:rPr>
          <w:sz w:val="24"/>
        </w:rPr>
        <w:lastRenderedPageBreak/>
        <w:t>видится герою поэмы в обличии Всевышнего инквизитора, «небесного Гофмана», творящ</w:t>
      </w:r>
      <w:r w:rsidR="004D6ADD">
        <w:rPr>
          <w:sz w:val="24"/>
        </w:rPr>
        <w:t>его или допускающего абсурдн</w:t>
      </w:r>
      <w:r w:rsidR="00A91135">
        <w:rPr>
          <w:sz w:val="24"/>
        </w:rPr>
        <w:t>ую, гротескно-фантастическую модель мироустройства:</w:t>
      </w:r>
    </w:p>
    <w:p w:rsidR="00A91135" w:rsidRDefault="00A91135" w:rsidP="00A91135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                                                    </w:t>
      </w:r>
      <w:r>
        <w:rPr>
          <w:sz w:val="20"/>
        </w:rPr>
        <w:t>Или вот что:</w:t>
      </w:r>
    </w:p>
    <w:p w:rsidR="00A91135" w:rsidRDefault="00A91135" w:rsidP="00A91135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="00A43BB0">
        <w:rPr>
          <w:sz w:val="20"/>
        </w:rPr>
        <w:t>к</w:t>
      </w:r>
      <w:r>
        <w:rPr>
          <w:sz w:val="20"/>
        </w:rPr>
        <w:t>огда душа моя выселится,</w:t>
      </w:r>
    </w:p>
    <w:p w:rsidR="00A91135" w:rsidRDefault="00A91135" w:rsidP="00A91135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</w:t>
      </w:r>
      <w:r w:rsidR="00A43BB0">
        <w:rPr>
          <w:sz w:val="20"/>
        </w:rPr>
        <w:t>в</w:t>
      </w:r>
      <w:r>
        <w:rPr>
          <w:sz w:val="20"/>
        </w:rPr>
        <w:t>ыйдет на суд Твой</w:t>
      </w:r>
      <w:r w:rsidR="00A43BB0">
        <w:rPr>
          <w:sz w:val="20"/>
        </w:rPr>
        <w:t>,</w:t>
      </w:r>
    </w:p>
    <w:p w:rsidR="00A43BB0" w:rsidRDefault="00A43BB0" w:rsidP="00A91135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выхмурясь тупенько,</w:t>
      </w:r>
    </w:p>
    <w:p w:rsidR="00A43BB0" w:rsidRDefault="00A43BB0" w:rsidP="00A91135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Ты,</w:t>
      </w:r>
    </w:p>
    <w:p w:rsidR="00A43BB0" w:rsidRDefault="00A43BB0" w:rsidP="00A91135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Млечный Путь перекинув виселицей,</w:t>
      </w:r>
    </w:p>
    <w:p w:rsidR="00A43BB0" w:rsidRDefault="00A43BB0" w:rsidP="00A91135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возьми и вздерни меня, преступника.</w:t>
      </w:r>
    </w:p>
    <w:p w:rsidR="00A751B8" w:rsidRDefault="00A751B8" w:rsidP="00A91135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</w:p>
    <w:p w:rsidR="00A751B8" w:rsidRPr="00343DFE" w:rsidRDefault="00A751B8" w:rsidP="00343DFE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Немногим ранее в трагедии «Владимир Маяковский» (1913) действующие лица, включая и самого протагониста</w:t>
      </w:r>
      <w:r w:rsidR="00343DFE">
        <w:rPr>
          <w:sz w:val="24"/>
        </w:rPr>
        <w:t>,</w:t>
      </w:r>
      <w:r w:rsidR="004D6ADD">
        <w:rPr>
          <w:sz w:val="24"/>
        </w:rPr>
        <w:t xml:space="preserve"> также</w:t>
      </w:r>
      <w:r w:rsidR="00343DFE">
        <w:rPr>
          <w:sz w:val="24"/>
        </w:rPr>
        <w:t xml:space="preserve"> размышляли о погружающейся в хаос и абсурд действительности и связывали это состояние не только с «безумием» Бо</w:t>
      </w:r>
      <w:r w:rsidR="004D6ADD">
        <w:rPr>
          <w:sz w:val="24"/>
        </w:rPr>
        <w:t>га, но и с искаженным, рабским отношением человека к Богу</w:t>
      </w:r>
      <w:r w:rsidR="00343DFE">
        <w:rPr>
          <w:sz w:val="24"/>
        </w:rPr>
        <w:t>, что воспри</w:t>
      </w:r>
      <w:r w:rsidR="00A56565">
        <w:rPr>
          <w:sz w:val="24"/>
        </w:rPr>
        <w:t>ни</w:t>
      </w:r>
      <w:r w:rsidR="004D6ADD">
        <w:rPr>
          <w:sz w:val="24"/>
        </w:rPr>
        <w:t>малось</w:t>
      </w:r>
      <w:r w:rsidR="00343DFE">
        <w:rPr>
          <w:sz w:val="24"/>
        </w:rPr>
        <w:t xml:space="preserve"> ими в качестве о</w:t>
      </w:r>
      <w:r w:rsidR="004D6ADD">
        <w:rPr>
          <w:sz w:val="24"/>
        </w:rPr>
        <w:t>дной из главных духовных бед</w:t>
      </w:r>
      <w:r w:rsidR="00343DFE">
        <w:rPr>
          <w:sz w:val="24"/>
        </w:rPr>
        <w:t xml:space="preserve"> современности: «А с неба на вой че</w:t>
      </w:r>
      <w:r w:rsidR="009D5F73">
        <w:rPr>
          <w:sz w:val="24"/>
        </w:rPr>
        <w:t>ловечьей</w:t>
      </w:r>
      <w:r w:rsidR="00343DFE">
        <w:rPr>
          <w:sz w:val="24"/>
        </w:rPr>
        <w:t xml:space="preserve"> орды </w:t>
      </w:r>
      <w:r w:rsidR="00343DFE" w:rsidRPr="00343DFE">
        <w:rPr>
          <w:sz w:val="24"/>
        </w:rPr>
        <w:t xml:space="preserve">// </w:t>
      </w:r>
      <w:r w:rsidR="00343DFE">
        <w:rPr>
          <w:sz w:val="24"/>
        </w:rPr>
        <w:t xml:space="preserve">глядит обезумевший Бог»; «Все вы, люди, </w:t>
      </w:r>
      <w:r w:rsidR="00343DFE" w:rsidRPr="00343DFE">
        <w:rPr>
          <w:sz w:val="24"/>
        </w:rPr>
        <w:t xml:space="preserve">// </w:t>
      </w:r>
      <w:r w:rsidR="00343DFE">
        <w:rPr>
          <w:sz w:val="24"/>
        </w:rPr>
        <w:t xml:space="preserve">лишь бубенцы </w:t>
      </w:r>
      <w:r w:rsidR="00343DFE" w:rsidRPr="00343DFE">
        <w:rPr>
          <w:sz w:val="24"/>
        </w:rPr>
        <w:t xml:space="preserve">// </w:t>
      </w:r>
      <w:r w:rsidR="00343DFE">
        <w:rPr>
          <w:sz w:val="24"/>
        </w:rPr>
        <w:t>на колпаке у Бога».</w:t>
      </w:r>
    </w:p>
    <w:p w:rsidR="00967C5C" w:rsidRDefault="000B2A83" w:rsidP="00343DFE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 поэме «Война и мир» (1915 – 1916)</w:t>
      </w:r>
      <w:r w:rsidR="004D6ADD">
        <w:rPr>
          <w:sz w:val="24"/>
        </w:rPr>
        <w:t xml:space="preserve"> религиозные интуиции приобретают</w:t>
      </w:r>
      <w:r>
        <w:rPr>
          <w:sz w:val="24"/>
        </w:rPr>
        <w:t xml:space="preserve"> </w:t>
      </w:r>
      <w:r w:rsidRPr="008E50DF">
        <w:rPr>
          <w:i/>
          <w:sz w:val="24"/>
        </w:rPr>
        <w:t>исто</w:t>
      </w:r>
      <w:r w:rsidR="004D6ADD" w:rsidRPr="008E50DF">
        <w:rPr>
          <w:i/>
          <w:sz w:val="24"/>
        </w:rPr>
        <w:t>риософскую направленность</w:t>
      </w:r>
      <w:r>
        <w:rPr>
          <w:sz w:val="24"/>
        </w:rPr>
        <w:t>. Страстно желая «сквозь строй, сквозь грохот… пронести любовь к живому»</w:t>
      </w:r>
      <w:r w:rsidR="004D6ADD">
        <w:rPr>
          <w:sz w:val="24"/>
        </w:rPr>
        <w:t>,</w:t>
      </w:r>
      <w:r w:rsidR="004817DD">
        <w:rPr>
          <w:sz w:val="24"/>
        </w:rPr>
        <w:t xml:space="preserve"> лирический герой развивает идущий от «Облака в штанах» миф о собственном мессианстве: «А я </w:t>
      </w:r>
      <w:r w:rsidR="004817DD" w:rsidRPr="004817DD">
        <w:rPr>
          <w:sz w:val="24"/>
        </w:rPr>
        <w:t>//</w:t>
      </w:r>
      <w:r w:rsidR="004817DD">
        <w:rPr>
          <w:sz w:val="24"/>
        </w:rPr>
        <w:t xml:space="preserve"> на земле</w:t>
      </w:r>
      <w:r w:rsidR="004817DD" w:rsidRPr="004817DD">
        <w:rPr>
          <w:sz w:val="24"/>
        </w:rPr>
        <w:t xml:space="preserve"> // </w:t>
      </w:r>
      <w:r w:rsidR="004817DD">
        <w:rPr>
          <w:sz w:val="24"/>
        </w:rPr>
        <w:t xml:space="preserve">один </w:t>
      </w:r>
      <w:r w:rsidR="004817DD" w:rsidRPr="004817DD">
        <w:rPr>
          <w:sz w:val="24"/>
        </w:rPr>
        <w:t xml:space="preserve">// </w:t>
      </w:r>
      <w:r w:rsidR="004817DD">
        <w:rPr>
          <w:sz w:val="24"/>
        </w:rPr>
        <w:t xml:space="preserve">глашатай грядущих правд». Это мессианское предназначение «нового» </w:t>
      </w:r>
      <w:r w:rsidR="004D6ADD">
        <w:rPr>
          <w:sz w:val="24"/>
        </w:rPr>
        <w:t>Человека приобретает трагедийные</w:t>
      </w:r>
      <w:r w:rsidR="004817DD">
        <w:rPr>
          <w:sz w:val="24"/>
        </w:rPr>
        <w:t xml:space="preserve"> черты, </w:t>
      </w:r>
      <w:r w:rsidR="00A56565">
        <w:rPr>
          <w:sz w:val="24"/>
        </w:rPr>
        <w:t>поскольку</w:t>
      </w:r>
      <w:r w:rsidR="004817DD">
        <w:rPr>
          <w:sz w:val="24"/>
        </w:rPr>
        <w:t xml:space="preserve"> вы</w:t>
      </w:r>
      <w:r w:rsidR="004D6ADD">
        <w:rPr>
          <w:sz w:val="24"/>
        </w:rPr>
        <w:t>рисовывается на фоне</w:t>
      </w:r>
      <w:r w:rsidR="008E50DF">
        <w:rPr>
          <w:sz w:val="24"/>
        </w:rPr>
        <w:t xml:space="preserve"> апокалипсиса, к которому вплотную</w:t>
      </w:r>
      <w:r w:rsidR="004D6ADD">
        <w:rPr>
          <w:sz w:val="24"/>
        </w:rPr>
        <w:t xml:space="preserve"> приблизились историческая реальность и весь космос</w:t>
      </w:r>
      <w:r w:rsidR="004817DD">
        <w:rPr>
          <w:sz w:val="24"/>
        </w:rPr>
        <w:t>: «гниет земля», «карусели Вавилонищ», «вагоны зараженной крови», «зараженная земля», «трупы городов и сел»</w:t>
      </w:r>
      <w:r w:rsidR="004D6ADD">
        <w:rPr>
          <w:sz w:val="24"/>
        </w:rPr>
        <w:t>…</w:t>
      </w:r>
      <w:r w:rsidR="004817DD">
        <w:rPr>
          <w:sz w:val="24"/>
        </w:rPr>
        <w:t xml:space="preserve"> От земного мира</w:t>
      </w:r>
      <w:r w:rsidR="004D6ADD">
        <w:rPr>
          <w:sz w:val="24"/>
        </w:rPr>
        <w:t xml:space="preserve"> безумие и распад распространяются на небесную сферу</w:t>
      </w:r>
      <w:r w:rsidR="004817DD">
        <w:rPr>
          <w:sz w:val="24"/>
        </w:rPr>
        <w:t xml:space="preserve">: «В небо </w:t>
      </w:r>
      <w:r w:rsidR="004817DD" w:rsidRPr="004817DD">
        <w:rPr>
          <w:sz w:val="24"/>
        </w:rPr>
        <w:t xml:space="preserve">// </w:t>
      </w:r>
      <w:r w:rsidR="004817DD">
        <w:rPr>
          <w:sz w:val="24"/>
        </w:rPr>
        <w:t xml:space="preserve">люстрой подвешена </w:t>
      </w:r>
      <w:r w:rsidR="004817DD" w:rsidRPr="004817DD">
        <w:rPr>
          <w:sz w:val="24"/>
        </w:rPr>
        <w:t xml:space="preserve">// </w:t>
      </w:r>
      <w:r w:rsidR="004817DD">
        <w:rPr>
          <w:sz w:val="24"/>
        </w:rPr>
        <w:t xml:space="preserve">целая зажженная Европа»; «Металось солнце, </w:t>
      </w:r>
      <w:r w:rsidR="004817DD" w:rsidRPr="004817DD">
        <w:rPr>
          <w:sz w:val="24"/>
        </w:rPr>
        <w:t xml:space="preserve">// </w:t>
      </w:r>
      <w:r w:rsidR="004817DD">
        <w:rPr>
          <w:sz w:val="24"/>
        </w:rPr>
        <w:t>сумасшедший маляр».</w:t>
      </w:r>
      <w:r w:rsidR="00967C5C">
        <w:rPr>
          <w:sz w:val="24"/>
        </w:rPr>
        <w:t xml:space="preserve"> Усложн</w:t>
      </w:r>
      <w:r w:rsidR="004D6ADD">
        <w:rPr>
          <w:sz w:val="24"/>
        </w:rPr>
        <w:t>ение религиозного чувства обусловлено здесь его внутренней поляризацией,</w:t>
      </w:r>
      <w:r w:rsidR="00967C5C">
        <w:rPr>
          <w:sz w:val="24"/>
        </w:rPr>
        <w:t xml:space="preserve"> включением в поле художественного зрения не только Божественной, но и инфернальной силы: «А над всем этим </w:t>
      </w:r>
      <w:r w:rsidR="00967C5C" w:rsidRPr="00967C5C">
        <w:rPr>
          <w:sz w:val="24"/>
        </w:rPr>
        <w:t xml:space="preserve">// </w:t>
      </w:r>
      <w:r w:rsidR="00967C5C">
        <w:rPr>
          <w:sz w:val="24"/>
        </w:rPr>
        <w:t xml:space="preserve">дьявол </w:t>
      </w:r>
      <w:r w:rsidR="00967C5C" w:rsidRPr="00967C5C">
        <w:rPr>
          <w:sz w:val="24"/>
        </w:rPr>
        <w:t xml:space="preserve">// </w:t>
      </w:r>
      <w:r w:rsidR="00967C5C">
        <w:rPr>
          <w:sz w:val="24"/>
        </w:rPr>
        <w:t>зарево зевот дымит».</w:t>
      </w:r>
    </w:p>
    <w:p w:rsidR="00967C5C" w:rsidRDefault="00967C5C" w:rsidP="000B2A83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 «Войне и мире» развивается идущий от стихотворения «Послушайте!» (1914) с</w:t>
      </w:r>
      <w:r w:rsidR="004D6ADD">
        <w:rPr>
          <w:sz w:val="24"/>
        </w:rPr>
        <w:t>южет дерзкого прорыва человека к прямой встрече с Творцом</w:t>
      </w:r>
      <w:r>
        <w:rPr>
          <w:sz w:val="24"/>
        </w:rPr>
        <w:t>. Однако в поэме это отчаянное движение человеческого «</w:t>
      </w:r>
      <w:r w:rsidR="004D6ADD">
        <w:rPr>
          <w:sz w:val="24"/>
        </w:rPr>
        <w:t>я» «к Богу на дом» увенчивается роковой невстречей</w:t>
      </w:r>
      <w:r>
        <w:rPr>
          <w:sz w:val="24"/>
        </w:rPr>
        <w:t>:</w:t>
      </w:r>
    </w:p>
    <w:p w:rsidR="00967C5C" w:rsidRDefault="00967C5C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</w:t>
      </w:r>
    </w:p>
    <w:p w:rsidR="00967C5C" w:rsidRDefault="00967C5C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                                          </w:t>
      </w:r>
      <w:r>
        <w:rPr>
          <w:sz w:val="20"/>
        </w:rPr>
        <w:t>У рая, в облака бронированного,</w:t>
      </w:r>
    </w:p>
    <w:p w:rsidR="00967C5C" w:rsidRDefault="00967C5C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</w:t>
      </w:r>
      <w:r w:rsidR="002A36FF">
        <w:rPr>
          <w:sz w:val="20"/>
        </w:rPr>
        <w:t>д</w:t>
      </w:r>
      <w:r>
        <w:rPr>
          <w:sz w:val="20"/>
        </w:rPr>
        <w:t>верь расшибаю прикладом.</w:t>
      </w:r>
    </w:p>
    <w:p w:rsidR="00967C5C" w:rsidRDefault="00967C5C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</w:p>
    <w:p w:rsidR="00967C5C" w:rsidRDefault="00967C5C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Трясутся ангелы.</w:t>
      </w:r>
    </w:p>
    <w:p w:rsidR="002A36FF" w:rsidRDefault="00967C5C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Даже жаль их</w:t>
      </w:r>
      <w:r w:rsidR="002A36FF">
        <w:rPr>
          <w:sz w:val="20"/>
        </w:rPr>
        <w:t>.</w:t>
      </w:r>
    </w:p>
    <w:p w:rsidR="002A36FF" w:rsidRDefault="002A36FF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Белее перышек личика овал.</w:t>
      </w:r>
    </w:p>
    <w:p w:rsidR="002A36FF" w:rsidRDefault="002A36FF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Где они – </w:t>
      </w:r>
    </w:p>
    <w:p w:rsidR="002A36FF" w:rsidRDefault="002A36FF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боги!</w:t>
      </w:r>
    </w:p>
    <w:p w:rsidR="002A36FF" w:rsidRDefault="002A36FF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«Бежали,</w:t>
      </w:r>
    </w:p>
    <w:p w:rsidR="002A36FF" w:rsidRDefault="002A36FF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все бежали,</w:t>
      </w:r>
    </w:p>
    <w:p w:rsidR="002A36FF" w:rsidRDefault="002A36FF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и Саваоф,</w:t>
      </w:r>
    </w:p>
    <w:p w:rsidR="002A36FF" w:rsidRDefault="002A36FF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и Будда,</w:t>
      </w:r>
    </w:p>
    <w:p w:rsidR="002A36FF" w:rsidRDefault="002A36FF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и Аллах,</w:t>
      </w:r>
    </w:p>
    <w:p w:rsidR="002A36FF" w:rsidRDefault="002A36FF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и Иегова».</w:t>
      </w:r>
    </w:p>
    <w:p w:rsidR="002A36FF" w:rsidRDefault="002A36FF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</w:p>
    <w:p w:rsidR="002A36FF" w:rsidRDefault="00866B5A" w:rsidP="00866B5A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 предвосхищение философии экзистенциализма мотив невозвратного «бегства богов»</w:t>
      </w:r>
      <w:r w:rsidR="00913862">
        <w:rPr>
          <w:sz w:val="24"/>
        </w:rPr>
        <w:t xml:space="preserve"> порождает в поэме Маяковского</w:t>
      </w:r>
      <w:r>
        <w:rPr>
          <w:sz w:val="24"/>
        </w:rPr>
        <w:t xml:space="preserve"> </w:t>
      </w:r>
      <w:r w:rsidRPr="008E50DF">
        <w:rPr>
          <w:i/>
          <w:sz w:val="24"/>
        </w:rPr>
        <w:t>интуицию о тотальной богооставленности человеческого «я», его «заброшенности» в обезличенном и обезумевшем универсуме</w:t>
      </w:r>
      <w:r>
        <w:rPr>
          <w:sz w:val="24"/>
        </w:rPr>
        <w:t>. Но в противовес деструктивным тенденциям в мировом пространст</w:t>
      </w:r>
      <w:r w:rsidR="00913862">
        <w:rPr>
          <w:sz w:val="24"/>
        </w:rPr>
        <w:t>ве и человеческой цивилизации</w:t>
      </w:r>
      <w:r>
        <w:rPr>
          <w:sz w:val="24"/>
        </w:rPr>
        <w:t xml:space="preserve"> на основе евангельских образов и ассоциаций</w:t>
      </w:r>
      <w:r w:rsidR="00913862">
        <w:rPr>
          <w:sz w:val="24"/>
        </w:rPr>
        <w:t xml:space="preserve"> Маяковским</w:t>
      </w:r>
      <w:r>
        <w:rPr>
          <w:sz w:val="24"/>
        </w:rPr>
        <w:t xml:space="preserve"> конструируется миф о рождении Нового Человека</w:t>
      </w:r>
      <w:r w:rsidR="00D720E3">
        <w:rPr>
          <w:sz w:val="24"/>
        </w:rPr>
        <w:t>, «поэ</w:t>
      </w:r>
      <w:r w:rsidR="00913862">
        <w:rPr>
          <w:sz w:val="24"/>
        </w:rPr>
        <w:t>т воспринимающий» вытесняется в нем «поэтом изобретающим</w:t>
      </w:r>
      <w:r w:rsidR="00D720E3">
        <w:rPr>
          <w:sz w:val="24"/>
        </w:rPr>
        <w:t>»</w:t>
      </w:r>
      <w:r w:rsidR="00D720E3">
        <w:rPr>
          <w:rStyle w:val="a9"/>
          <w:sz w:val="24"/>
        </w:rPr>
        <w:footnoteReference w:id="8"/>
      </w:r>
      <w:r w:rsidR="00D720E3">
        <w:rPr>
          <w:sz w:val="24"/>
        </w:rPr>
        <w:t>:</w:t>
      </w:r>
      <w:r w:rsidR="00D51078">
        <w:rPr>
          <w:sz w:val="24"/>
        </w:rPr>
        <w:t xml:space="preserve"> «Люди родятся, </w:t>
      </w:r>
      <w:r w:rsidR="00D51078" w:rsidRPr="00D51078">
        <w:rPr>
          <w:sz w:val="24"/>
        </w:rPr>
        <w:t xml:space="preserve">// </w:t>
      </w:r>
      <w:r w:rsidR="00D51078">
        <w:rPr>
          <w:sz w:val="24"/>
        </w:rPr>
        <w:t xml:space="preserve">настоящие люди, </w:t>
      </w:r>
      <w:r w:rsidR="00D51078" w:rsidRPr="00D51078">
        <w:rPr>
          <w:sz w:val="24"/>
        </w:rPr>
        <w:t xml:space="preserve">// </w:t>
      </w:r>
      <w:r w:rsidR="00D51078">
        <w:rPr>
          <w:sz w:val="24"/>
        </w:rPr>
        <w:t>Бога самого милосердней и лучше». Пришествие Человека-Мессии вид</w:t>
      </w:r>
      <w:r w:rsidR="008E50DF">
        <w:rPr>
          <w:sz w:val="24"/>
        </w:rPr>
        <w:t>ится здесь как залог возрождения</w:t>
      </w:r>
      <w:r w:rsidR="00D51078">
        <w:rPr>
          <w:sz w:val="24"/>
        </w:rPr>
        <w:t xml:space="preserve"> омертвевшего и смердящего, подобно четверодневному Лазарю, земного бытия: «Земля, </w:t>
      </w:r>
      <w:r w:rsidR="00D51078" w:rsidRPr="00D51078">
        <w:rPr>
          <w:sz w:val="24"/>
        </w:rPr>
        <w:t xml:space="preserve">// </w:t>
      </w:r>
      <w:r w:rsidR="00D51078">
        <w:rPr>
          <w:sz w:val="24"/>
        </w:rPr>
        <w:t xml:space="preserve">встань, </w:t>
      </w:r>
      <w:r w:rsidR="00D51078" w:rsidRPr="00D51078">
        <w:rPr>
          <w:sz w:val="24"/>
        </w:rPr>
        <w:t xml:space="preserve">// </w:t>
      </w:r>
      <w:r w:rsidR="00D51078">
        <w:rPr>
          <w:sz w:val="24"/>
        </w:rPr>
        <w:t xml:space="preserve">тыщами </w:t>
      </w:r>
      <w:r w:rsidR="00D51078" w:rsidRPr="00D51078">
        <w:rPr>
          <w:sz w:val="24"/>
        </w:rPr>
        <w:t xml:space="preserve">// </w:t>
      </w:r>
      <w:r w:rsidR="00D51078">
        <w:rPr>
          <w:sz w:val="24"/>
        </w:rPr>
        <w:t>в ризы зарев разодетых Лазарей!»</w:t>
      </w:r>
    </w:p>
    <w:p w:rsidR="00C70910" w:rsidRDefault="008E50DF" w:rsidP="00866B5A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Художественному манифестированию</w:t>
      </w:r>
      <w:r w:rsidR="00C70910">
        <w:rPr>
          <w:sz w:val="24"/>
        </w:rPr>
        <w:t xml:space="preserve"> новой религиозной антропологии посвящена поэма «Человек» (1916 – 1917). </w:t>
      </w:r>
      <w:r w:rsidR="00C70910" w:rsidRPr="00913862">
        <w:rPr>
          <w:i/>
          <w:sz w:val="24"/>
        </w:rPr>
        <w:t>Синкретический характер «человекобожеских» интенций</w:t>
      </w:r>
      <w:r w:rsidR="00C70910">
        <w:rPr>
          <w:sz w:val="24"/>
        </w:rPr>
        <w:t xml:space="preserve"> поэтическо</w:t>
      </w:r>
      <w:r w:rsidR="00AD12B6">
        <w:rPr>
          <w:sz w:val="24"/>
        </w:rPr>
        <w:t>й мысли Маяковского обнаруживается здесь особенно рельефно</w:t>
      </w:r>
      <w:r w:rsidR="00C70910">
        <w:rPr>
          <w:sz w:val="24"/>
        </w:rPr>
        <w:t>. С одно</w:t>
      </w:r>
      <w:r>
        <w:rPr>
          <w:sz w:val="24"/>
        </w:rPr>
        <w:t>й стороны, названия и сюжетные коллизии</w:t>
      </w:r>
      <w:r w:rsidR="00C70910">
        <w:rPr>
          <w:sz w:val="24"/>
        </w:rPr>
        <w:t xml:space="preserve"> основных главок произведения</w:t>
      </w:r>
      <w:r w:rsidR="004427AE">
        <w:rPr>
          <w:sz w:val="24"/>
        </w:rPr>
        <w:t xml:space="preserve"> указыва</w:t>
      </w:r>
      <w:r w:rsidR="00AD12B6">
        <w:rPr>
          <w:sz w:val="24"/>
        </w:rPr>
        <w:t xml:space="preserve">ют на </w:t>
      </w:r>
      <w:r w:rsidR="00AD12B6" w:rsidRPr="008E50DF">
        <w:rPr>
          <w:i/>
          <w:sz w:val="24"/>
        </w:rPr>
        <w:t>библейские истоки</w:t>
      </w:r>
      <w:r w:rsidR="004427AE">
        <w:rPr>
          <w:sz w:val="24"/>
        </w:rPr>
        <w:t xml:space="preserve"> религиозных построений. Лирический герой идентифицируе</w:t>
      </w:r>
      <w:r w:rsidR="00AD12B6">
        <w:rPr>
          <w:sz w:val="24"/>
        </w:rPr>
        <w:t>т себя в качестве «нового Ноя», а</w:t>
      </w:r>
      <w:r w:rsidR="004427AE">
        <w:rPr>
          <w:sz w:val="24"/>
        </w:rPr>
        <w:t xml:space="preserve"> затем и </w:t>
      </w:r>
      <w:r w:rsidR="00AD12B6">
        <w:rPr>
          <w:sz w:val="24"/>
        </w:rPr>
        <w:t>«</w:t>
      </w:r>
      <w:r w:rsidR="004427AE">
        <w:rPr>
          <w:sz w:val="24"/>
        </w:rPr>
        <w:t>нового</w:t>
      </w:r>
      <w:r w:rsidR="00AD12B6">
        <w:rPr>
          <w:sz w:val="24"/>
        </w:rPr>
        <w:t>»</w:t>
      </w:r>
      <w:r w:rsidR="004427AE">
        <w:rPr>
          <w:sz w:val="24"/>
        </w:rPr>
        <w:t xml:space="preserve"> Христа, </w:t>
      </w:r>
      <w:r w:rsidR="00A56565">
        <w:rPr>
          <w:sz w:val="24"/>
        </w:rPr>
        <w:t>соответствующим</w:t>
      </w:r>
      <w:r w:rsidR="004427AE">
        <w:rPr>
          <w:sz w:val="24"/>
        </w:rPr>
        <w:t xml:space="preserve"> образом </w:t>
      </w:r>
      <w:r w:rsidR="00A56565">
        <w:rPr>
          <w:sz w:val="24"/>
        </w:rPr>
        <w:t>выстраивая</w:t>
      </w:r>
      <w:r w:rsidR="00AD12B6">
        <w:rPr>
          <w:sz w:val="24"/>
        </w:rPr>
        <w:t xml:space="preserve"> элементы автобиографического</w:t>
      </w:r>
      <w:r w:rsidR="004427AE">
        <w:rPr>
          <w:sz w:val="24"/>
        </w:rPr>
        <w:t xml:space="preserve"> миф</w:t>
      </w:r>
      <w:r w:rsidR="00AD12B6">
        <w:rPr>
          <w:sz w:val="24"/>
        </w:rPr>
        <w:t>а</w:t>
      </w:r>
      <w:r w:rsidR="004427AE">
        <w:rPr>
          <w:sz w:val="24"/>
        </w:rPr>
        <w:t xml:space="preserve">: «Рождество Маяковского», «Жизнь Маяковского», «Страсти Маяковского», «Вознесение Маяковского», «Маяковский в небе», «Возвращение Маяковского», «Маяковский векам». Вместе с тем в </w:t>
      </w:r>
      <w:r w:rsidR="004427AE" w:rsidRPr="008E50DF">
        <w:rPr>
          <w:i/>
          <w:sz w:val="24"/>
        </w:rPr>
        <w:t>неоязыческом духе</w:t>
      </w:r>
      <w:r w:rsidR="004427AE">
        <w:rPr>
          <w:sz w:val="24"/>
        </w:rPr>
        <w:t xml:space="preserve"> им обожествляются природно-космические явления, призванные</w:t>
      </w:r>
      <w:r w:rsidR="0021563C">
        <w:rPr>
          <w:sz w:val="24"/>
        </w:rPr>
        <w:t xml:space="preserve"> вначале</w:t>
      </w:r>
      <w:r w:rsidR="00AD12B6">
        <w:rPr>
          <w:sz w:val="24"/>
        </w:rPr>
        <w:t xml:space="preserve"> «заменить» собой</w:t>
      </w:r>
      <w:r w:rsidR="004427AE">
        <w:rPr>
          <w:sz w:val="24"/>
        </w:rPr>
        <w:t xml:space="preserve"> Единого Бога,</w:t>
      </w:r>
      <w:r w:rsidR="0021563C">
        <w:rPr>
          <w:sz w:val="24"/>
        </w:rPr>
        <w:t xml:space="preserve"> а затем и восславить нового Человекобога,</w:t>
      </w:r>
      <w:r w:rsidR="004427AE">
        <w:rPr>
          <w:sz w:val="24"/>
        </w:rPr>
        <w:t xml:space="preserve"> на что указывает прозаическая увертюра поэмы: «Священнослужителя мира, отпустителя всех грехов, – солнца ладонь на голове моей. Благочестивейшей из монашествующих – ночи облачение на плечах моих. Дней любви моей тысячелистое Евангелие целую».</w:t>
      </w:r>
    </w:p>
    <w:p w:rsidR="00144F24" w:rsidRDefault="00144F24" w:rsidP="00866B5A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>Мистический настрой</w:t>
      </w:r>
      <w:r w:rsidR="00AD12B6">
        <w:rPr>
          <w:sz w:val="24"/>
        </w:rPr>
        <w:t>, который пронизывает</w:t>
      </w:r>
      <w:r w:rsidR="00684D98">
        <w:rPr>
          <w:sz w:val="24"/>
        </w:rPr>
        <w:t xml:space="preserve"> религиозную автобиографию лирического «я», чувствующего, как по нему «катятся вечности моря», – сочетается в поэме с рационалистически выверенным техницизмом мировосприятия. В главке «Маяковский в небе» разв</w:t>
      </w:r>
      <w:r w:rsidR="00AD12B6">
        <w:rPr>
          <w:sz w:val="24"/>
        </w:rPr>
        <w:t>ивается сквозной в творчестве поэта</w:t>
      </w:r>
      <w:r w:rsidR="00684D98">
        <w:rPr>
          <w:sz w:val="24"/>
        </w:rPr>
        <w:t xml:space="preserve"> сюжет вторжения лирического «я» в небесную «зализанную гладь», где, попадая на «центральную</w:t>
      </w:r>
      <w:r w:rsidR="00AD12B6">
        <w:rPr>
          <w:sz w:val="24"/>
        </w:rPr>
        <w:t xml:space="preserve"> станцию всех явлений», наблюдая</w:t>
      </w:r>
      <w:r w:rsidR="00684D98">
        <w:rPr>
          <w:sz w:val="24"/>
        </w:rPr>
        <w:t xml:space="preserve"> «путаницу штепселей, рычагов и ручек», «главный склад всевозможных лучей» и «выгоревших звезд», он ощущает </w:t>
      </w:r>
      <w:r w:rsidR="00684D98" w:rsidRPr="00AD12B6">
        <w:rPr>
          <w:i/>
          <w:sz w:val="24"/>
        </w:rPr>
        <w:t xml:space="preserve">всеобъемлющий кризис Божественного демиургического проекта </w:t>
      </w:r>
      <w:r w:rsidR="00684D98">
        <w:rPr>
          <w:sz w:val="24"/>
        </w:rPr>
        <w:t>и необходимость его антропоцентристского</w:t>
      </w:r>
      <w:r w:rsidR="00A751B8">
        <w:rPr>
          <w:sz w:val="24"/>
        </w:rPr>
        <w:t xml:space="preserve"> переосмысления: «Ветхий чертеж – </w:t>
      </w:r>
      <w:r w:rsidR="00A751B8" w:rsidRPr="00A751B8">
        <w:rPr>
          <w:sz w:val="24"/>
        </w:rPr>
        <w:t xml:space="preserve">// </w:t>
      </w:r>
      <w:r w:rsidR="00A751B8">
        <w:rPr>
          <w:sz w:val="24"/>
        </w:rPr>
        <w:t xml:space="preserve">неизвестно чей – </w:t>
      </w:r>
      <w:r w:rsidR="00A751B8" w:rsidRPr="00A751B8">
        <w:rPr>
          <w:sz w:val="24"/>
        </w:rPr>
        <w:t xml:space="preserve">// </w:t>
      </w:r>
      <w:r w:rsidR="00A751B8">
        <w:rPr>
          <w:sz w:val="24"/>
        </w:rPr>
        <w:t xml:space="preserve">первый неудавшийся проект кита». Образ Человека, творящего  «царствие… земное – не небесное», позднее будет выведен в пьесе «Мистерия-буфф» (1918) – этой «человекобожеской </w:t>
      </w:r>
      <w:r w:rsidR="00A751B8" w:rsidRPr="00A751B8">
        <w:rPr>
          <w:sz w:val="24"/>
        </w:rPr>
        <w:t>“</w:t>
      </w:r>
      <w:r w:rsidR="00A751B8">
        <w:rPr>
          <w:sz w:val="24"/>
        </w:rPr>
        <w:t>нагорной проповеди</w:t>
      </w:r>
      <w:r w:rsidR="00A751B8" w:rsidRPr="00A751B8">
        <w:rPr>
          <w:sz w:val="24"/>
        </w:rPr>
        <w:t>”</w:t>
      </w:r>
      <w:r w:rsidR="00A751B8">
        <w:rPr>
          <w:sz w:val="24"/>
        </w:rPr>
        <w:t>»</w:t>
      </w:r>
      <w:r w:rsidR="00A751B8">
        <w:rPr>
          <w:rStyle w:val="a9"/>
          <w:sz w:val="24"/>
        </w:rPr>
        <w:footnoteReference w:id="9"/>
      </w:r>
      <w:r w:rsidR="00A751B8">
        <w:rPr>
          <w:sz w:val="24"/>
        </w:rPr>
        <w:t>.</w:t>
      </w:r>
    </w:p>
    <w:p w:rsidR="00026195" w:rsidRDefault="00026195" w:rsidP="00866B5A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 w:rsidRPr="00AD12B6">
        <w:rPr>
          <w:i/>
          <w:sz w:val="24"/>
        </w:rPr>
        <w:t>Построение новой антропологии и космологии</w:t>
      </w:r>
      <w:r>
        <w:rPr>
          <w:sz w:val="24"/>
        </w:rPr>
        <w:t xml:space="preserve"> приводит в поэмах Маяковского 20-х </w:t>
      </w:r>
      <w:r w:rsidR="00AD12B6">
        <w:rPr>
          <w:sz w:val="24"/>
        </w:rPr>
        <w:t>гг. к художественной передаче</w:t>
      </w:r>
      <w:r>
        <w:rPr>
          <w:sz w:val="24"/>
        </w:rPr>
        <w:t xml:space="preserve"> </w:t>
      </w:r>
      <w:r w:rsidRPr="00A2756B">
        <w:rPr>
          <w:i/>
          <w:sz w:val="24"/>
        </w:rPr>
        <w:t>религиозного чувства колоссальных людских масс</w:t>
      </w:r>
      <w:r w:rsidR="00AD12B6">
        <w:rPr>
          <w:sz w:val="24"/>
        </w:rPr>
        <w:t>, вовлеченных</w:t>
      </w:r>
      <w:r>
        <w:rPr>
          <w:sz w:val="24"/>
        </w:rPr>
        <w:t xml:space="preserve"> в революционную стихию. Масса, коллективное «я» становятся здесь субъектами речевого самовыражения и религиозного переживания. В поэме «150 000 000»</w:t>
      </w:r>
      <w:r w:rsidR="00AD12B6">
        <w:rPr>
          <w:sz w:val="24"/>
        </w:rPr>
        <w:t xml:space="preserve"> (1919 – 1920) исходным демиургическим</w:t>
      </w:r>
      <w:r>
        <w:rPr>
          <w:sz w:val="24"/>
        </w:rPr>
        <w:t xml:space="preserve"> импульс</w:t>
      </w:r>
      <w:r w:rsidR="00AD12B6">
        <w:rPr>
          <w:sz w:val="24"/>
        </w:rPr>
        <w:t>ом</w:t>
      </w:r>
      <w:r>
        <w:rPr>
          <w:sz w:val="24"/>
        </w:rPr>
        <w:t xml:space="preserve"> («Кто назовет земли гениальн</w:t>
      </w:r>
      <w:r w:rsidR="00AD12B6">
        <w:rPr>
          <w:sz w:val="24"/>
        </w:rPr>
        <w:t>ого автора?») обусловлено</w:t>
      </w:r>
      <w:r>
        <w:rPr>
          <w:sz w:val="24"/>
        </w:rPr>
        <w:t xml:space="preserve"> против</w:t>
      </w:r>
      <w:r w:rsidR="00A2756B">
        <w:rPr>
          <w:sz w:val="24"/>
        </w:rPr>
        <w:t>о</w:t>
      </w:r>
      <w:r w:rsidR="00AD12B6">
        <w:rPr>
          <w:sz w:val="24"/>
        </w:rPr>
        <w:t>речивое религиозное умонастроение</w:t>
      </w:r>
      <w:r>
        <w:rPr>
          <w:sz w:val="24"/>
        </w:rPr>
        <w:t xml:space="preserve">: «Мы пришли, </w:t>
      </w:r>
      <w:r w:rsidRPr="00026195">
        <w:rPr>
          <w:sz w:val="24"/>
        </w:rPr>
        <w:t xml:space="preserve">// </w:t>
      </w:r>
      <w:r>
        <w:rPr>
          <w:sz w:val="24"/>
        </w:rPr>
        <w:t xml:space="preserve">миллионы, </w:t>
      </w:r>
      <w:r w:rsidRPr="00026195">
        <w:rPr>
          <w:sz w:val="24"/>
        </w:rPr>
        <w:t xml:space="preserve">// </w:t>
      </w:r>
      <w:r>
        <w:rPr>
          <w:sz w:val="24"/>
        </w:rPr>
        <w:t xml:space="preserve">безбожников, </w:t>
      </w:r>
      <w:r w:rsidRPr="00026195">
        <w:rPr>
          <w:sz w:val="24"/>
        </w:rPr>
        <w:t xml:space="preserve">// </w:t>
      </w:r>
      <w:r>
        <w:rPr>
          <w:sz w:val="24"/>
        </w:rPr>
        <w:t>язычников и атеистов»</w:t>
      </w:r>
      <w:r w:rsidR="00A2756B">
        <w:rPr>
          <w:sz w:val="24"/>
        </w:rPr>
        <w:t xml:space="preserve"> – «истово Господу Богу помолимся». Тяга к материализации и «технизации» потребностей духа («Вместо вер – </w:t>
      </w:r>
      <w:r w:rsidR="00A2756B" w:rsidRPr="00A2756B">
        <w:rPr>
          <w:sz w:val="24"/>
        </w:rPr>
        <w:t xml:space="preserve">// </w:t>
      </w:r>
      <w:r w:rsidR="00A2756B">
        <w:rPr>
          <w:sz w:val="24"/>
        </w:rPr>
        <w:t xml:space="preserve">в душе </w:t>
      </w:r>
      <w:r w:rsidR="00A2756B" w:rsidRPr="00A2756B">
        <w:rPr>
          <w:sz w:val="24"/>
        </w:rPr>
        <w:t xml:space="preserve">// </w:t>
      </w:r>
      <w:r w:rsidR="00A2756B">
        <w:rPr>
          <w:sz w:val="24"/>
        </w:rPr>
        <w:t xml:space="preserve">электричество, </w:t>
      </w:r>
      <w:r w:rsidR="00A2756B" w:rsidRPr="00A2756B">
        <w:rPr>
          <w:sz w:val="24"/>
        </w:rPr>
        <w:t xml:space="preserve">// </w:t>
      </w:r>
      <w:r w:rsidR="00A2756B">
        <w:rPr>
          <w:sz w:val="24"/>
        </w:rPr>
        <w:t xml:space="preserve">пар») актуализирует в коллективном подсознательном богочеловеческие и человекобожеские интенции: «Боже из мяса – </w:t>
      </w:r>
      <w:r w:rsidR="00A2756B" w:rsidRPr="00A2756B">
        <w:rPr>
          <w:sz w:val="24"/>
        </w:rPr>
        <w:t>//</w:t>
      </w:r>
      <w:r w:rsidR="00A2756B">
        <w:rPr>
          <w:sz w:val="24"/>
        </w:rPr>
        <w:t xml:space="preserve"> Бог-человек» –  «земной между нами… не загнанный ввысь… не тот, который </w:t>
      </w:r>
      <w:r w:rsidR="00A2756B" w:rsidRPr="00A2756B">
        <w:rPr>
          <w:sz w:val="24"/>
        </w:rPr>
        <w:t>“</w:t>
      </w:r>
      <w:r w:rsidR="00A2756B">
        <w:rPr>
          <w:sz w:val="24"/>
        </w:rPr>
        <w:t>иже еси на небесех</w:t>
      </w:r>
      <w:r w:rsidR="00A2756B" w:rsidRPr="00A2756B">
        <w:rPr>
          <w:sz w:val="24"/>
        </w:rPr>
        <w:t>”</w:t>
      </w:r>
      <w:r w:rsidR="00A2756B">
        <w:rPr>
          <w:sz w:val="24"/>
        </w:rPr>
        <w:t>».</w:t>
      </w:r>
      <w:r w:rsidR="004E2F3D">
        <w:rPr>
          <w:sz w:val="24"/>
        </w:rPr>
        <w:t xml:space="preserve"> Подобное </w:t>
      </w:r>
      <w:r w:rsidR="004E2F3D" w:rsidRPr="00AD12B6">
        <w:rPr>
          <w:i/>
          <w:sz w:val="24"/>
        </w:rPr>
        <w:t>антропоцентристское богопознание</w:t>
      </w:r>
      <w:r w:rsidR="004E2F3D">
        <w:rPr>
          <w:sz w:val="24"/>
        </w:rPr>
        <w:t xml:space="preserve"> воспринимается</w:t>
      </w:r>
      <w:r w:rsidR="008E50DF">
        <w:rPr>
          <w:sz w:val="24"/>
        </w:rPr>
        <w:t xml:space="preserve"> в поэме как источник</w:t>
      </w:r>
      <w:r w:rsidR="00AD12B6">
        <w:rPr>
          <w:sz w:val="24"/>
        </w:rPr>
        <w:t xml:space="preserve"> коллективной</w:t>
      </w:r>
      <w:r w:rsidR="00A10A76">
        <w:rPr>
          <w:sz w:val="24"/>
        </w:rPr>
        <w:t xml:space="preserve"> революционной, мифотворческой энергии («Новый разгр</w:t>
      </w:r>
      <w:r w:rsidR="00A10A76" w:rsidRPr="00AD12B6">
        <w:rPr>
          <w:i/>
          <w:sz w:val="24"/>
        </w:rPr>
        <w:t>о</w:t>
      </w:r>
      <w:r w:rsidR="00A10A76">
        <w:rPr>
          <w:sz w:val="24"/>
        </w:rPr>
        <w:t xml:space="preserve">мим по миру миф»), нацеленной на радикальный пересмотр демиургического проекта: «Города расступаются, </w:t>
      </w:r>
      <w:r w:rsidR="00A10A76" w:rsidRPr="00A10A76">
        <w:rPr>
          <w:sz w:val="24"/>
        </w:rPr>
        <w:t xml:space="preserve">// </w:t>
      </w:r>
      <w:r w:rsidR="00A10A76">
        <w:rPr>
          <w:sz w:val="24"/>
        </w:rPr>
        <w:t xml:space="preserve">и над пылью проспектовой </w:t>
      </w:r>
      <w:r w:rsidR="00A10A76" w:rsidRPr="00A10A76">
        <w:rPr>
          <w:sz w:val="24"/>
        </w:rPr>
        <w:t xml:space="preserve">// </w:t>
      </w:r>
      <w:r w:rsidR="00A10A76">
        <w:rPr>
          <w:sz w:val="24"/>
        </w:rPr>
        <w:t xml:space="preserve">солнцем встает бытие иное». </w:t>
      </w:r>
    </w:p>
    <w:p w:rsidR="009835BE" w:rsidRDefault="009835BE" w:rsidP="00866B5A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Интуициями о «тре</w:t>
      </w:r>
      <w:r w:rsidR="00AD12B6">
        <w:rPr>
          <w:sz w:val="24"/>
        </w:rPr>
        <w:t>тьей революции духа» пронизаны также</w:t>
      </w:r>
      <w:r>
        <w:rPr>
          <w:sz w:val="24"/>
        </w:rPr>
        <w:t xml:space="preserve"> поэмы «</w:t>
      </w:r>
      <w:r>
        <w:rPr>
          <w:sz w:val="24"/>
          <w:lang w:val="en-US"/>
        </w:rPr>
        <w:t>IV</w:t>
      </w:r>
      <w:r>
        <w:rPr>
          <w:sz w:val="24"/>
        </w:rPr>
        <w:t xml:space="preserve"> Интернационал» (1922) и «Пятый Интернационал» (1922), где погружение в революционную реальность осознается героем как залог </w:t>
      </w:r>
      <w:r w:rsidR="00563F62">
        <w:rPr>
          <w:sz w:val="24"/>
        </w:rPr>
        <w:t>усвоения</w:t>
      </w:r>
      <w:r>
        <w:rPr>
          <w:sz w:val="24"/>
        </w:rPr>
        <w:t xml:space="preserve"> демиургической силы («Я 28 лет отращиваю мо</w:t>
      </w:r>
      <w:r w:rsidR="00563F62">
        <w:rPr>
          <w:sz w:val="24"/>
        </w:rPr>
        <w:t xml:space="preserve">зг </w:t>
      </w:r>
      <w:r w:rsidR="00563F62" w:rsidRPr="00563F62">
        <w:rPr>
          <w:sz w:val="24"/>
        </w:rPr>
        <w:t xml:space="preserve">// </w:t>
      </w:r>
      <w:r w:rsidR="00563F62">
        <w:rPr>
          <w:sz w:val="24"/>
        </w:rPr>
        <w:t xml:space="preserve">не для обнюхивания, </w:t>
      </w:r>
      <w:r w:rsidR="00563F62" w:rsidRPr="00563F62">
        <w:rPr>
          <w:sz w:val="24"/>
        </w:rPr>
        <w:t xml:space="preserve">// </w:t>
      </w:r>
      <w:r w:rsidR="00563F62">
        <w:rPr>
          <w:sz w:val="24"/>
        </w:rPr>
        <w:t>а д</w:t>
      </w:r>
      <w:r w:rsidR="007100AB">
        <w:rPr>
          <w:sz w:val="24"/>
        </w:rPr>
        <w:t>ля изобретения роз»), личной причастности к Божественной власти</w:t>
      </w:r>
      <w:r w:rsidR="00563F62">
        <w:rPr>
          <w:sz w:val="24"/>
        </w:rPr>
        <w:t xml:space="preserve"> над пространством и временем:</w:t>
      </w:r>
    </w:p>
    <w:p w:rsidR="00563F62" w:rsidRDefault="00563F62" w:rsidP="00563F62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lastRenderedPageBreak/>
        <w:t xml:space="preserve">                                    </w:t>
      </w:r>
      <w:r>
        <w:rPr>
          <w:sz w:val="20"/>
        </w:rPr>
        <w:t>Пространств мировых одоления ради,</w:t>
      </w:r>
    </w:p>
    <w:p w:rsidR="00563F62" w:rsidRDefault="00563F62" w:rsidP="00563F62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</w:t>
      </w:r>
      <w:r w:rsidR="007100AB">
        <w:rPr>
          <w:sz w:val="20"/>
        </w:rPr>
        <w:t xml:space="preserve"> </w:t>
      </w:r>
      <w:r>
        <w:rPr>
          <w:sz w:val="20"/>
        </w:rPr>
        <w:t xml:space="preserve"> охвата ради веков дистанций</w:t>
      </w:r>
    </w:p>
    <w:p w:rsidR="00563F62" w:rsidRDefault="00563F62" w:rsidP="00563F62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</w:t>
      </w:r>
      <w:r w:rsidR="007100AB">
        <w:rPr>
          <w:sz w:val="20"/>
        </w:rPr>
        <w:t xml:space="preserve"> </w:t>
      </w:r>
      <w:r>
        <w:rPr>
          <w:sz w:val="20"/>
        </w:rPr>
        <w:t xml:space="preserve"> я сделался вроде</w:t>
      </w:r>
    </w:p>
    <w:p w:rsidR="00563F62" w:rsidRPr="00563F62" w:rsidRDefault="00563F62" w:rsidP="00563F62">
      <w:pPr>
        <w:tabs>
          <w:tab w:val="left" w:pos="3433"/>
        </w:tabs>
        <w:spacing w:after="0" w:line="240" w:lineRule="auto"/>
        <w:ind w:firstLine="567"/>
        <w:jc w:val="both"/>
        <w:rPr>
          <w:sz w:val="24"/>
        </w:rPr>
      </w:pPr>
      <w:r>
        <w:rPr>
          <w:sz w:val="20"/>
        </w:rPr>
        <w:t xml:space="preserve">                                    </w:t>
      </w:r>
      <w:r w:rsidR="007100AB">
        <w:rPr>
          <w:sz w:val="20"/>
        </w:rPr>
        <w:t xml:space="preserve"> </w:t>
      </w:r>
      <w:r>
        <w:rPr>
          <w:sz w:val="20"/>
        </w:rPr>
        <w:t xml:space="preserve"> огромнейшей радиостанции.</w:t>
      </w:r>
    </w:p>
    <w:p w:rsidR="002A36FF" w:rsidRDefault="00E63C04" w:rsidP="00D84664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Нарочитые декларации о массовом</w:t>
      </w:r>
      <w:r w:rsidR="00D84664">
        <w:rPr>
          <w:sz w:val="24"/>
        </w:rPr>
        <w:t xml:space="preserve"> послереволюционном безбожии причудливо </w:t>
      </w:r>
      <w:r>
        <w:rPr>
          <w:sz w:val="24"/>
        </w:rPr>
        <w:t>перемежаются</w:t>
      </w:r>
      <w:r w:rsidR="00D84664">
        <w:rPr>
          <w:sz w:val="24"/>
        </w:rPr>
        <w:t xml:space="preserve"> в поздних поэмах Маяковского с </w:t>
      </w:r>
      <w:r w:rsidR="00D84664" w:rsidRPr="00E63C04">
        <w:rPr>
          <w:i/>
          <w:sz w:val="24"/>
        </w:rPr>
        <w:t>христологическими мотивами</w:t>
      </w:r>
      <w:r>
        <w:rPr>
          <w:sz w:val="24"/>
        </w:rPr>
        <w:t>, идущими от имплицитного, выражаемого в гротескно-смеховой модальности</w:t>
      </w:r>
      <w:r w:rsidR="00D84664">
        <w:rPr>
          <w:sz w:val="24"/>
        </w:rPr>
        <w:t xml:space="preserve"> стремления нащупать черты богочеловеческого присутствия</w:t>
      </w:r>
      <w:r>
        <w:rPr>
          <w:sz w:val="24"/>
        </w:rPr>
        <w:t xml:space="preserve"> Христа в радикально изменившемся</w:t>
      </w:r>
      <w:r w:rsidR="00D84664">
        <w:rPr>
          <w:sz w:val="24"/>
        </w:rPr>
        <w:t xml:space="preserve"> мире.</w:t>
      </w:r>
    </w:p>
    <w:p w:rsidR="00D84664" w:rsidRDefault="00D84664" w:rsidP="00D84664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 поэме «Летающий пролетарий»</w:t>
      </w:r>
      <w:r w:rsidR="00E63C04">
        <w:rPr>
          <w:sz w:val="24"/>
        </w:rPr>
        <w:t xml:space="preserve"> (1925) сконструирована</w:t>
      </w:r>
      <w:r w:rsidR="00BF493B">
        <w:rPr>
          <w:sz w:val="24"/>
        </w:rPr>
        <w:t xml:space="preserve"> «дистиллированная» модель ХХХ века, </w:t>
      </w:r>
      <w:r w:rsidR="00E63C04">
        <w:rPr>
          <w:sz w:val="24"/>
        </w:rPr>
        <w:t>где, впрочем, не без тщательно скрываемого</w:t>
      </w:r>
      <w:r w:rsidR="00BF493B">
        <w:rPr>
          <w:sz w:val="24"/>
        </w:rPr>
        <w:t xml:space="preserve"> надрыва вновь и вновь</w:t>
      </w:r>
      <w:r w:rsidR="00E63C04">
        <w:rPr>
          <w:sz w:val="24"/>
        </w:rPr>
        <w:t xml:space="preserve"> с упорством</w:t>
      </w:r>
      <w:r w:rsidR="00BF493B">
        <w:rPr>
          <w:sz w:val="24"/>
        </w:rPr>
        <w:t xml:space="preserve"> проводится «практикум по безбожию»: «Небо осмотрели </w:t>
      </w:r>
      <w:r w:rsidR="00BF493B" w:rsidRPr="00BF493B">
        <w:rPr>
          <w:sz w:val="24"/>
        </w:rPr>
        <w:t xml:space="preserve">// </w:t>
      </w:r>
      <w:r w:rsidR="00BF493B">
        <w:rPr>
          <w:sz w:val="24"/>
        </w:rPr>
        <w:t xml:space="preserve">и внутри </w:t>
      </w:r>
      <w:r w:rsidR="00BF493B" w:rsidRPr="00BF493B">
        <w:rPr>
          <w:sz w:val="24"/>
        </w:rPr>
        <w:t xml:space="preserve">// </w:t>
      </w:r>
      <w:r w:rsidR="00BF493B">
        <w:rPr>
          <w:sz w:val="24"/>
        </w:rPr>
        <w:t xml:space="preserve">и наружно. </w:t>
      </w:r>
      <w:r w:rsidR="00BF493B" w:rsidRPr="00BF493B">
        <w:rPr>
          <w:sz w:val="24"/>
        </w:rPr>
        <w:t xml:space="preserve">// </w:t>
      </w:r>
      <w:r w:rsidR="00BF493B">
        <w:rPr>
          <w:sz w:val="24"/>
        </w:rPr>
        <w:t xml:space="preserve">Никаких богов, </w:t>
      </w:r>
      <w:r w:rsidR="00BF493B" w:rsidRPr="00BF493B">
        <w:rPr>
          <w:sz w:val="24"/>
        </w:rPr>
        <w:t xml:space="preserve">// </w:t>
      </w:r>
      <w:r w:rsidR="00BF493B">
        <w:rPr>
          <w:sz w:val="24"/>
        </w:rPr>
        <w:t xml:space="preserve">ни ангелов </w:t>
      </w:r>
      <w:r w:rsidR="00BF493B" w:rsidRPr="00BF493B">
        <w:rPr>
          <w:sz w:val="24"/>
        </w:rPr>
        <w:t xml:space="preserve">// </w:t>
      </w:r>
      <w:r w:rsidR="00BF493B">
        <w:rPr>
          <w:sz w:val="24"/>
        </w:rPr>
        <w:t>не обнаружено». С другой стороны, одним</w:t>
      </w:r>
      <w:r w:rsidR="00B77215">
        <w:rPr>
          <w:sz w:val="24"/>
        </w:rPr>
        <w:t xml:space="preserve"> из пронзительных эпизодов поэмы «Хорошо!» (1927) становится роковая невстреча Блока со Христом</w:t>
      </w:r>
      <w:r w:rsidR="00500922">
        <w:rPr>
          <w:sz w:val="24"/>
        </w:rPr>
        <w:t xml:space="preserve"> («Но Блоку Христос являться не стал»), а в поэме «Про это» (1923) в случайно встреченном комсо</w:t>
      </w:r>
      <w:r w:rsidR="00E63C04">
        <w:rPr>
          <w:sz w:val="24"/>
        </w:rPr>
        <w:t>мольце лирический герой угадывает сходство с чертами Христа</w:t>
      </w:r>
      <w:r w:rsidR="00500922">
        <w:rPr>
          <w:sz w:val="24"/>
        </w:rPr>
        <w:t xml:space="preserve">: «Это – спаситель! </w:t>
      </w:r>
      <w:r w:rsidR="00500922" w:rsidRPr="00500922">
        <w:rPr>
          <w:sz w:val="24"/>
        </w:rPr>
        <w:t xml:space="preserve">// </w:t>
      </w:r>
      <w:r w:rsidR="00500922">
        <w:rPr>
          <w:sz w:val="24"/>
        </w:rPr>
        <w:t xml:space="preserve">Вид Иисуса. </w:t>
      </w:r>
      <w:r w:rsidR="00500922" w:rsidRPr="00500922">
        <w:rPr>
          <w:sz w:val="24"/>
        </w:rPr>
        <w:t xml:space="preserve">// </w:t>
      </w:r>
      <w:r w:rsidR="00500922">
        <w:rPr>
          <w:sz w:val="24"/>
        </w:rPr>
        <w:t xml:space="preserve">Спокойный и добрый, </w:t>
      </w:r>
      <w:r w:rsidR="00500922" w:rsidRPr="00500922">
        <w:rPr>
          <w:sz w:val="24"/>
        </w:rPr>
        <w:t xml:space="preserve">// </w:t>
      </w:r>
      <w:r w:rsidR="00500922">
        <w:rPr>
          <w:sz w:val="24"/>
        </w:rPr>
        <w:t xml:space="preserve"> венчанный</w:t>
      </w:r>
      <w:r w:rsidR="00500922" w:rsidRPr="00500922">
        <w:rPr>
          <w:sz w:val="24"/>
        </w:rPr>
        <w:t xml:space="preserve"> </w:t>
      </w:r>
      <w:r w:rsidR="00500922">
        <w:rPr>
          <w:sz w:val="24"/>
        </w:rPr>
        <w:t xml:space="preserve">в луне». Образ Христа, хотя и прорисован в гротескно-сниженном ключе («Исус, </w:t>
      </w:r>
      <w:r w:rsidR="00500922" w:rsidRPr="00500922">
        <w:rPr>
          <w:sz w:val="24"/>
        </w:rPr>
        <w:t xml:space="preserve">// </w:t>
      </w:r>
      <w:r w:rsidR="00500922">
        <w:rPr>
          <w:sz w:val="24"/>
        </w:rPr>
        <w:t xml:space="preserve">приподняв </w:t>
      </w:r>
      <w:r w:rsidR="00500922" w:rsidRPr="00500922">
        <w:rPr>
          <w:sz w:val="24"/>
        </w:rPr>
        <w:t xml:space="preserve">// </w:t>
      </w:r>
      <w:r w:rsidR="00500922">
        <w:rPr>
          <w:sz w:val="24"/>
        </w:rPr>
        <w:t xml:space="preserve">венок тернистый, </w:t>
      </w:r>
      <w:r w:rsidR="00500922" w:rsidRPr="00500922">
        <w:rPr>
          <w:sz w:val="24"/>
        </w:rPr>
        <w:t xml:space="preserve">// </w:t>
      </w:r>
      <w:r w:rsidR="00500922">
        <w:rPr>
          <w:sz w:val="24"/>
        </w:rPr>
        <w:t>любезно кланяется»)</w:t>
      </w:r>
      <w:r w:rsidR="00640560">
        <w:rPr>
          <w:sz w:val="24"/>
        </w:rPr>
        <w:t xml:space="preserve">, в общем контексте произведения становится сокровенным </w:t>
      </w:r>
      <w:r w:rsidR="00640560">
        <w:rPr>
          <w:sz w:val="24"/>
          <w:lang w:val="en-US"/>
        </w:rPr>
        <w:t>alter</w:t>
      </w:r>
      <w:r w:rsidR="00640560" w:rsidRPr="00640560">
        <w:rPr>
          <w:sz w:val="24"/>
        </w:rPr>
        <w:t xml:space="preserve"> </w:t>
      </w:r>
      <w:r w:rsidR="00640560">
        <w:rPr>
          <w:sz w:val="24"/>
          <w:lang w:val="en-US"/>
        </w:rPr>
        <w:t>ego</w:t>
      </w:r>
      <w:r w:rsidR="00640560">
        <w:rPr>
          <w:sz w:val="24"/>
        </w:rPr>
        <w:t xml:space="preserve"> лирического «я», помышляющего о себе как «земной любви искупителе» («за всех расплач</w:t>
      </w:r>
      <w:r w:rsidR="00640560" w:rsidRPr="00640560">
        <w:rPr>
          <w:i/>
          <w:sz w:val="24"/>
        </w:rPr>
        <w:t>у</w:t>
      </w:r>
      <w:r w:rsidR="00640560">
        <w:rPr>
          <w:sz w:val="24"/>
        </w:rPr>
        <w:t>сь, за все распл</w:t>
      </w:r>
      <w:r w:rsidR="00640560" w:rsidRPr="00640560">
        <w:rPr>
          <w:i/>
          <w:sz w:val="24"/>
        </w:rPr>
        <w:t>а</w:t>
      </w:r>
      <w:r w:rsidR="00640560">
        <w:rPr>
          <w:sz w:val="24"/>
        </w:rPr>
        <w:t>чусь»), о своей крестной жертве ради будущего всеобщего воскресения в преображенном мироздании:</w:t>
      </w:r>
      <w:r w:rsidR="00500922">
        <w:rPr>
          <w:sz w:val="24"/>
        </w:rPr>
        <w:t xml:space="preserve"> </w:t>
      </w:r>
    </w:p>
    <w:p w:rsidR="00640560" w:rsidRDefault="00640560" w:rsidP="00640560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                                        </w:t>
      </w:r>
      <w:r>
        <w:rPr>
          <w:sz w:val="20"/>
        </w:rPr>
        <w:t>Чтоб мог</w:t>
      </w:r>
    </w:p>
    <w:p w:rsidR="00640560" w:rsidRDefault="00640560" w:rsidP="00640560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="00050090">
        <w:rPr>
          <w:sz w:val="20"/>
        </w:rPr>
        <w:t>в родне</w:t>
      </w:r>
    </w:p>
    <w:p w:rsidR="00050090" w:rsidRDefault="00050090" w:rsidP="00640560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отныне</w:t>
      </w:r>
    </w:p>
    <w:p w:rsidR="00050090" w:rsidRDefault="00050090" w:rsidP="00640560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стать</w:t>
      </w:r>
    </w:p>
    <w:p w:rsidR="00050090" w:rsidRDefault="00050090" w:rsidP="00640560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отец,</w:t>
      </w:r>
    </w:p>
    <w:p w:rsidR="00050090" w:rsidRDefault="00050090" w:rsidP="00640560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по крайней мере, миром,</w:t>
      </w:r>
    </w:p>
    <w:p w:rsidR="00050090" w:rsidRPr="00640560" w:rsidRDefault="00050090" w:rsidP="00640560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землей, по крайней мере, – мать.</w:t>
      </w:r>
    </w:p>
    <w:p w:rsidR="00640560" w:rsidRPr="00500922" w:rsidRDefault="00640560" w:rsidP="00D84664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</w:p>
    <w:p w:rsidR="002A36FF" w:rsidRDefault="00E30FD6" w:rsidP="00E30FD6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Чело</w:t>
      </w:r>
      <w:r w:rsidR="00E63C04">
        <w:rPr>
          <w:sz w:val="24"/>
        </w:rPr>
        <w:t>векобожеские построения служат у Маяковского и предпосылкой</w:t>
      </w:r>
      <w:r>
        <w:rPr>
          <w:sz w:val="24"/>
        </w:rPr>
        <w:t xml:space="preserve"> </w:t>
      </w:r>
      <w:r w:rsidRPr="00E30FD6">
        <w:rPr>
          <w:i/>
          <w:sz w:val="24"/>
        </w:rPr>
        <w:t>вождистской утопии</w:t>
      </w:r>
      <w:r>
        <w:rPr>
          <w:sz w:val="24"/>
        </w:rPr>
        <w:t>, наиболее полно выразившейся в поэме «Владимир Ильич Ленин» (1924), которая стала одним из самых ярких религиозно заряженных текстов в позднем творчестве поэта. Образ вождя приобретает здесь мессианский смысл</w:t>
      </w:r>
      <w:r w:rsidR="00B51A6C">
        <w:rPr>
          <w:sz w:val="24"/>
        </w:rPr>
        <w:t xml:space="preserve"> и создается на пересечении «ветхозаветной» и «новозаветной» парадигм. Подобно тому как ветхозаветные пророки предсказывали явление в мир Христа, Его Боговоплощение,</w:t>
      </w:r>
      <w:r w:rsidR="00E63C04">
        <w:rPr>
          <w:sz w:val="24"/>
        </w:rPr>
        <w:t xml:space="preserve"> в изображении автора поэмы</w:t>
      </w:r>
      <w:r w:rsidR="00B51A6C">
        <w:rPr>
          <w:sz w:val="24"/>
        </w:rPr>
        <w:t xml:space="preserve"> таинственное знание о Ленине возникает задолго до его физического рождения: «Давным-давно, </w:t>
      </w:r>
      <w:r w:rsidR="00B51A6C" w:rsidRPr="00B51A6C">
        <w:rPr>
          <w:sz w:val="24"/>
        </w:rPr>
        <w:t xml:space="preserve">// </w:t>
      </w:r>
      <w:r w:rsidR="00B51A6C">
        <w:rPr>
          <w:sz w:val="24"/>
        </w:rPr>
        <w:t xml:space="preserve">годов за двести, </w:t>
      </w:r>
      <w:r w:rsidR="00B51A6C" w:rsidRPr="00B51A6C">
        <w:rPr>
          <w:sz w:val="24"/>
        </w:rPr>
        <w:t xml:space="preserve">// </w:t>
      </w:r>
      <w:r w:rsidR="00B51A6C">
        <w:rPr>
          <w:sz w:val="24"/>
        </w:rPr>
        <w:t xml:space="preserve">первые </w:t>
      </w:r>
      <w:r w:rsidR="00B51A6C" w:rsidRPr="00B51A6C">
        <w:rPr>
          <w:sz w:val="24"/>
        </w:rPr>
        <w:t xml:space="preserve">// </w:t>
      </w:r>
      <w:r w:rsidR="00B51A6C">
        <w:rPr>
          <w:sz w:val="24"/>
        </w:rPr>
        <w:t xml:space="preserve">про Ленина </w:t>
      </w:r>
      <w:r w:rsidR="00B51A6C" w:rsidRPr="00B51A6C">
        <w:rPr>
          <w:sz w:val="24"/>
        </w:rPr>
        <w:t xml:space="preserve">// </w:t>
      </w:r>
      <w:r w:rsidR="00B51A6C">
        <w:rPr>
          <w:sz w:val="24"/>
        </w:rPr>
        <w:t xml:space="preserve">восходят вести». «Человекобожеская» природа вождя раскрывается в его особой </w:t>
      </w:r>
      <w:r w:rsidR="00E63C04">
        <w:rPr>
          <w:sz w:val="24"/>
        </w:rPr>
        <w:t>«</w:t>
      </w:r>
      <w:r w:rsidR="00B51A6C">
        <w:rPr>
          <w:sz w:val="24"/>
        </w:rPr>
        <w:t>всечеловечности</w:t>
      </w:r>
      <w:r w:rsidR="00E63C04">
        <w:rPr>
          <w:sz w:val="24"/>
        </w:rPr>
        <w:t>»</w:t>
      </w:r>
      <w:r w:rsidR="00B51A6C">
        <w:rPr>
          <w:sz w:val="24"/>
        </w:rPr>
        <w:t xml:space="preserve"> («Он </w:t>
      </w:r>
      <w:r w:rsidR="00B51A6C" w:rsidRPr="00B51A6C">
        <w:rPr>
          <w:sz w:val="24"/>
        </w:rPr>
        <w:lastRenderedPageBreak/>
        <w:t xml:space="preserve">// </w:t>
      </w:r>
      <w:r w:rsidR="00B51A6C">
        <w:rPr>
          <w:sz w:val="24"/>
        </w:rPr>
        <w:t xml:space="preserve">в черепе </w:t>
      </w:r>
      <w:r w:rsidR="00B51A6C" w:rsidRPr="00B51A6C">
        <w:rPr>
          <w:sz w:val="24"/>
        </w:rPr>
        <w:t xml:space="preserve">// </w:t>
      </w:r>
      <w:r w:rsidR="00B51A6C">
        <w:rPr>
          <w:sz w:val="24"/>
        </w:rPr>
        <w:t xml:space="preserve">сотней губерний ворочал, </w:t>
      </w:r>
      <w:r w:rsidR="00B51A6C" w:rsidRPr="00B51A6C">
        <w:rPr>
          <w:sz w:val="24"/>
        </w:rPr>
        <w:t xml:space="preserve">// </w:t>
      </w:r>
      <w:r w:rsidR="00B51A6C">
        <w:rPr>
          <w:sz w:val="24"/>
        </w:rPr>
        <w:t xml:space="preserve">людей </w:t>
      </w:r>
      <w:r w:rsidR="00B51A6C" w:rsidRPr="00B51A6C">
        <w:rPr>
          <w:sz w:val="24"/>
        </w:rPr>
        <w:t>//</w:t>
      </w:r>
      <w:r w:rsidR="00B51A6C">
        <w:rPr>
          <w:sz w:val="24"/>
        </w:rPr>
        <w:t xml:space="preserve"> носил</w:t>
      </w:r>
      <w:r w:rsidR="00B51A6C" w:rsidRPr="00B51A6C">
        <w:rPr>
          <w:sz w:val="24"/>
        </w:rPr>
        <w:t xml:space="preserve"> // </w:t>
      </w:r>
      <w:r w:rsidR="00B51A6C">
        <w:rPr>
          <w:sz w:val="24"/>
        </w:rPr>
        <w:t>до миллиардов полутора</w:t>
      </w:r>
      <w:r w:rsidR="009033C4">
        <w:rPr>
          <w:sz w:val="24"/>
        </w:rPr>
        <w:t>»); визионерстве («видел то, что временем закрыто»), в продуцировании трансцедентной, сверличностной энергии, действующей и после его телесной смерти</w:t>
      </w:r>
      <w:r w:rsidR="00E63C04">
        <w:rPr>
          <w:sz w:val="24"/>
        </w:rPr>
        <w:t xml:space="preserve">: «И в каждом – Ильич… </w:t>
      </w:r>
      <w:r w:rsidR="009033C4">
        <w:rPr>
          <w:sz w:val="24"/>
        </w:rPr>
        <w:t xml:space="preserve">Стала </w:t>
      </w:r>
      <w:r w:rsidR="009033C4" w:rsidRPr="009033C4">
        <w:rPr>
          <w:sz w:val="24"/>
        </w:rPr>
        <w:t xml:space="preserve">// </w:t>
      </w:r>
      <w:r w:rsidR="009033C4">
        <w:rPr>
          <w:sz w:val="24"/>
        </w:rPr>
        <w:t xml:space="preserve">величайшим </w:t>
      </w:r>
      <w:r w:rsidR="009033C4" w:rsidRPr="009033C4">
        <w:rPr>
          <w:sz w:val="24"/>
        </w:rPr>
        <w:t xml:space="preserve">// </w:t>
      </w:r>
      <w:r w:rsidR="009033C4">
        <w:rPr>
          <w:sz w:val="24"/>
        </w:rPr>
        <w:t xml:space="preserve">коммунистом-организатором </w:t>
      </w:r>
      <w:r w:rsidR="009033C4" w:rsidRPr="009033C4">
        <w:rPr>
          <w:sz w:val="24"/>
        </w:rPr>
        <w:t xml:space="preserve">// </w:t>
      </w:r>
      <w:r w:rsidR="009033C4">
        <w:rPr>
          <w:sz w:val="24"/>
        </w:rPr>
        <w:t xml:space="preserve">даже </w:t>
      </w:r>
      <w:r w:rsidR="009033C4" w:rsidRPr="009033C4">
        <w:rPr>
          <w:sz w:val="24"/>
        </w:rPr>
        <w:t xml:space="preserve">// </w:t>
      </w:r>
      <w:r w:rsidR="009033C4">
        <w:rPr>
          <w:sz w:val="24"/>
        </w:rPr>
        <w:t xml:space="preserve">сама </w:t>
      </w:r>
      <w:r w:rsidR="009033C4" w:rsidRPr="009033C4">
        <w:rPr>
          <w:sz w:val="24"/>
        </w:rPr>
        <w:t xml:space="preserve">// </w:t>
      </w:r>
      <w:r w:rsidR="009033C4">
        <w:rPr>
          <w:sz w:val="24"/>
        </w:rPr>
        <w:t>Ильичева смерть».</w:t>
      </w:r>
    </w:p>
    <w:p w:rsidR="00E63C04" w:rsidRDefault="00E63C04" w:rsidP="00E30FD6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</w:p>
    <w:p w:rsidR="000A2595" w:rsidRDefault="000A2595" w:rsidP="00E30FD6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Таким образом, эволюция человекобожеской концепции</w:t>
      </w:r>
      <w:r w:rsidR="0039334C">
        <w:rPr>
          <w:sz w:val="24"/>
        </w:rPr>
        <w:t xml:space="preserve"> в поэмах Маяковского сопряжена с</w:t>
      </w:r>
      <w:r w:rsidR="008E50DF">
        <w:rPr>
          <w:sz w:val="24"/>
        </w:rPr>
        <w:t xml:space="preserve"> подвижным</w:t>
      </w:r>
      <w:r w:rsidR="001429B4">
        <w:rPr>
          <w:sz w:val="24"/>
        </w:rPr>
        <w:t xml:space="preserve"> соотношением </w:t>
      </w:r>
      <w:r w:rsidR="001429B4" w:rsidRPr="00E63C04">
        <w:rPr>
          <w:i/>
          <w:sz w:val="24"/>
        </w:rPr>
        <w:t>антропологического</w:t>
      </w:r>
      <w:r w:rsidR="001429B4">
        <w:rPr>
          <w:sz w:val="24"/>
        </w:rPr>
        <w:t xml:space="preserve">, </w:t>
      </w:r>
      <w:r w:rsidR="001429B4" w:rsidRPr="00E63C04">
        <w:rPr>
          <w:i/>
          <w:sz w:val="24"/>
        </w:rPr>
        <w:t>космологического</w:t>
      </w:r>
      <w:r w:rsidR="001429B4">
        <w:rPr>
          <w:sz w:val="24"/>
        </w:rPr>
        <w:t xml:space="preserve"> и </w:t>
      </w:r>
      <w:r w:rsidR="001429B4" w:rsidRPr="00E63C04">
        <w:rPr>
          <w:i/>
          <w:sz w:val="24"/>
        </w:rPr>
        <w:t>историософского</w:t>
      </w:r>
      <w:r w:rsidR="001429B4">
        <w:rPr>
          <w:sz w:val="24"/>
        </w:rPr>
        <w:t xml:space="preserve"> планов в религиозных интуициях поэта. Миф о себе как «тринадцатом </w:t>
      </w:r>
      <w:r w:rsidR="00A56565">
        <w:rPr>
          <w:sz w:val="24"/>
        </w:rPr>
        <w:t>апостоле</w:t>
      </w:r>
      <w:r w:rsidR="001429B4">
        <w:rPr>
          <w:sz w:val="24"/>
        </w:rPr>
        <w:t>», «новом» Ное и «новом» Христе, приносящем искупительную жертву ради революционного преображения масс («Облако в штанах») выр</w:t>
      </w:r>
      <w:r w:rsidR="00E63C04">
        <w:rPr>
          <w:sz w:val="24"/>
        </w:rPr>
        <w:t>астает у Маяковского в масштабную</w:t>
      </w:r>
      <w:r w:rsidR="001429B4">
        <w:rPr>
          <w:sz w:val="24"/>
        </w:rPr>
        <w:t>, основанную на трансформации евангельских образов религиозно-антропологическую концепцию («Человек»). Уже в 10-е гг. антропологические прозрения предстают</w:t>
      </w:r>
      <w:r w:rsidR="00E0041C">
        <w:rPr>
          <w:sz w:val="24"/>
        </w:rPr>
        <w:t xml:space="preserve"> в</w:t>
      </w:r>
      <w:r w:rsidR="001429B4">
        <w:rPr>
          <w:sz w:val="24"/>
        </w:rPr>
        <w:t xml:space="preserve"> интерьере историософских, космологических идей, окрашенных в апокалиптические тона и ведущи</w:t>
      </w:r>
      <w:r w:rsidR="00E0041C">
        <w:rPr>
          <w:sz w:val="24"/>
        </w:rPr>
        <w:t>х к поиску осуществления</w:t>
      </w:r>
      <w:r w:rsidR="001429B4">
        <w:rPr>
          <w:sz w:val="24"/>
        </w:rPr>
        <w:t xml:space="preserve"> человекобожеского демиургического акта («Война и мир»</w:t>
      </w:r>
      <w:r w:rsidR="00E0041C">
        <w:rPr>
          <w:sz w:val="24"/>
        </w:rPr>
        <w:t>, «Человек»</w:t>
      </w:r>
      <w:r w:rsidR="001429B4">
        <w:rPr>
          <w:sz w:val="24"/>
        </w:rPr>
        <w:t>). В поэмах 20-х гг.</w:t>
      </w:r>
      <w:r w:rsidR="00A8205C">
        <w:rPr>
          <w:sz w:val="24"/>
        </w:rPr>
        <w:t xml:space="preserve"> религиозное переживание все более явственно переводится из индивидуально-личностной сферы в область массового сознания</w:t>
      </w:r>
      <w:r w:rsidR="00EB4901">
        <w:rPr>
          <w:sz w:val="24"/>
        </w:rPr>
        <w:t xml:space="preserve"> («150 000 000»)</w:t>
      </w:r>
      <w:r w:rsidR="00A8205C">
        <w:rPr>
          <w:sz w:val="24"/>
        </w:rPr>
        <w:t>, а миф о явлении нового Искупителя приобретает эпичес</w:t>
      </w:r>
      <w:r w:rsidR="00E63C04">
        <w:rPr>
          <w:sz w:val="24"/>
        </w:rPr>
        <w:t>кий размах, входит в контекст</w:t>
      </w:r>
      <w:r w:rsidR="00A8205C">
        <w:rPr>
          <w:sz w:val="24"/>
        </w:rPr>
        <w:t xml:space="preserve"> вождистской утопии</w:t>
      </w:r>
      <w:r w:rsidR="00EB4901">
        <w:rPr>
          <w:sz w:val="24"/>
        </w:rPr>
        <w:t xml:space="preserve"> («Владимир Ильич Ленин», «Хорошо!»).</w:t>
      </w:r>
    </w:p>
    <w:p w:rsidR="00E0041C" w:rsidRPr="009033C4" w:rsidRDefault="00E0041C" w:rsidP="00E30FD6">
      <w:pPr>
        <w:tabs>
          <w:tab w:val="left" w:pos="3433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Осмысление «человекобожеских» мотивов поэм Маяковского позволяет приблизиться к пониманию разноплановых контактно-типологических связей его творчества с религиозно-философскими исканиями эпохи – от си</w:t>
      </w:r>
      <w:r w:rsidR="009D5F73">
        <w:rPr>
          <w:sz w:val="24"/>
        </w:rPr>
        <w:t>мволистских, федоровских идей</w:t>
      </w:r>
      <w:bookmarkStart w:id="0" w:name="_GoBack"/>
      <w:bookmarkEnd w:id="0"/>
      <w:r>
        <w:rPr>
          <w:sz w:val="24"/>
        </w:rPr>
        <w:t xml:space="preserve"> до авангардистских и марксистских «богостроительских» проектов.</w:t>
      </w:r>
    </w:p>
    <w:p w:rsidR="00355EBC" w:rsidRPr="00355EBC" w:rsidRDefault="004817DD" w:rsidP="00967C5C">
      <w:pPr>
        <w:tabs>
          <w:tab w:val="left" w:pos="3433"/>
        </w:tabs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</w:t>
      </w:r>
      <w:r w:rsidR="00355EBC">
        <w:rPr>
          <w:sz w:val="20"/>
        </w:rPr>
        <w:t xml:space="preserve">                                </w:t>
      </w:r>
    </w:p>
    <w:sectPr w:rsidR="00355EBC" w:rsidRPr="00355EBC" w:rsidSect="00376B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2B" w:rsidRDefault="006E702B" w:rsidP="00C03FD9">
      <w:pPr>
        <w:spacing w:after="0" w:line="240" w:lineRule="auto"/>
      </w:pPr>
      <w:r>
        <w:separator/>
      </w:r>
    </w:p>
  </w:endnote>
  <w:endnote w:type="continuationSeparator" w:id="0">
    <w:p w:rsidR="006E702B" w:rsidRDefault="006E702B" w:rsidP="00C0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2B" w:rsidRDefault="006E702B" w:rsidP="00C03FD9">
      <w:pPr>
        <w:spacing w:after="0" w:line="240" w:lineRule="auto"/>
      </w:pPr>
      <w:r>
        <w:separator/>
      </w:r>
    </w:p>
  </w:footnote>
  <w:footnote w:type="continuationSeparator" w:id="0">
    <w:p w:rsidR="006E702B" w:rsidRDefault="006E702B" w:rsidP="00C03FD9">
      <w:pPr>
        <w:spacing w:after="0" w:line="240" w:lineRule="auto"/>
      </w:pPr>
      <w:r>
        <w:continuationSeparator/>
      </w:r>
    </w:p>
  </w:footnote>
  <w:footnote w:id="1">
    <w:p w:rsidR="00787855" w:rsidRPr="00787855" w:rsidRDefault="00787855" w:rsidP="00787855">
      <w:pPr>
        <w:pStyle w:val="a7"/>
        <w:jc w:val="both"/>
      </w:pPr>
      <w:r>
        <w:rPr>
          <w:rStyle w:val="a9"/>
        </w:rPr>
        <w:footnoteRef/>
      </w:r>
      <w:r>
        <w:t xml:space="preserve"> Семенова С.Г. «Новый разгр</w:t>
      </w:r>
      <w:r w:rsidRPr="005727DB">
        <w:rPr>
          <w:i/>
        </w:rPr>
        <w:t>о</w:t>
      </w:r>
      <w:r>
        <w:t xml:space="preserve">мим по миру миф…» (Владимир Маяковский) </w:t>
      </w:r>
      <w:r w:rsidRPr="00787855">
        <w:t xml:space="preserve">// </w:t>
      </w:r>
      <w:r>
        <w:t>Семенова С.Г. Русская поэзия и проза 1920 – 1930-х годов. Поэтика – Видение мира – Философия. М., ИМЛИ РАН, «Наследие», 2001. С.170.</w:t>
      </w:r>
    </w:p>
  </w:footnote>
  <w:footnote w:id="2">
    <w:p w:rsidR="00787855" w:rsidRDefault="00787855" w:rsidP="00787855">
      <w:pPr>
        <w:pStyle w:val="a7"/>
        <w:jc w:val="both"/>
      </w:pPr>
      <w:r>
        <w:rPr>
          <w:rStyle w:val="a9"/>
        </w:rPr>
        <w:footnoteRef/>
      </w:r>
      <w:r>
        <w:t xml:space="preserve"> Там же. С.165.</w:t>
      </w:r>
    </w:p>
  </w:footnote>
  <w:footnote w:id="3">
    <w:p w:rsidR="00787855" w:rsidRDefault="00787855" w:rsidP="00787855">
      <w:pPr>
        <w:pStyle w:val="a7"/>
        <w:jc w:val="both"/>
      </w:pPr>
      <w:r>
        <w:rPr>
          <w:rStyle w:val="a9"/>
        </w:rPr>
        <w:footnoteRef/>
      </w:r>
      <w:r>
        <w:t xml:space="preserve"> Семенова С.Г. Указ. соч.; Карабчиевский Ю.А. Воскресение Маяковского. М., ЭНАС, 2008;  Вайскопф М. Во весь логос. Религия Маяковского. М., Иерусалим, 1997 и др.</w:t>
      </w:r>
    </w:p>
  </w:footnote>
  <w:footnote w:id="4">
    <w:p w:rsidR="00787855" w:rsidRDefault="00787855" w:rsidP="00787855">
      <w:pPr>
        <w:pStyle w:val="a7"/>
        <w:jc w:val="both"/>
      </w:pPr>
      <w:r>
        <w:rPr>
          <w:rStyle w:val="a9"/>
        </w:rPr>
        <w:footnoteRef/>
      </w:r>
      <w:r>
        <w:t xml:space="preserve"> Карабчиевский Ю.А. Указ. соч. С.221, 222.</w:t>
      </w:r>
    </w:p>
  </w:footnote>
  <w:footnote w:id="5">
    <w:p w:rsidR="00787855" w:rsidRDefault="00787855" w:rsidP="00787855">
      <w:pPr>
        <w:pStyle w:val="a7"/>
        <w:jc w:val="both"/>
      </w:pPr>
      <w:r>
        <w:rPr>
          <w:rStyle w:val="a9"/>
        </w:rPr>
        <w:footnoteRef/>
      </w:r>
      <w:r>
        <w:t xml:space="preserve"> Семенова С.Г. Указ. соч. С.159.</w:t>
      </w:r>
    </w:p>
  </w:footnote>
  <w:footnote w:id="6">
    <w:p w:rsidR="00787855" w:rsidRPr="00787855" w:rsidRDefault="00787855" w:rsidP="00787855">
      <w:pPr>
        <w:pStyle w:val="a7"/>
        <w:jc w:val="both"/>
      </w:pPr>
      <w:r>
        <w:rPr>
          <w:rStyle w:val="a9"/>
        </w:rPr>
        <w:footnoteRef/>
      </w:r>
      <w:r>
        <w:t xml:space="preserve"> Тексты поэм В.Маяковского приведены по изд.: Маяковский В.В. Сочинения в двух томах. Т. </w:t>
      </w:r>
      <w:r>
        <w:rPr>
          <w:lang w:val="en-US"/>
        </w:rPr>
        <w:t>II</w:t>
      </w:r>
      <w:r>
        <w:t xml:space="preserve"> </w:t>
      </w:r>
      <w:r w:rsidRPr="00787855">
        <w:t xml:space="preserve">/ </w:t>
      </w:r>
      <w:r>
        <w:t>Сост. Ал.Михайлова; прим. А.Ушакова. М., Правда, 1988.</w:t>
      </w:r>
    </w:p>
  </w:footnote>
  <w:footnote w:id="7">
    <w:p w:rsidR="00787855" w:rsidRDefault="00787855">
      <w:pPr>
        <w:pStyle w:val="a7"/>
      </w:pPr>
      <w:r>
        <w:rPr>
          <w:rStyle w:val="a9"/>
        </w:rPr>
        <w:footnoteRef/>
      </w:r>
      <w:r>
        <w:t xml:space="preserve"> Карабчиевский Ю.А. Указ. соч. С.13.</w:t>
      </w:r>
    </w:p>
  </w:footnote>
  <w:footnote w:id="8">
    <w:p w:rsidR="00787855" w:rsidRDefault="00787855">
      <w:pPr>
        <w:pStyle w:val="a7"/>
      </w:pPr>
      <w:r>
        <w:rPr>
          <w:rStyle w:val="a9"/>
        </w:rPr>
        <w:footnoteRef/>
      </w:r>
      <w:r>
        <w:t xml:space="preserve"> </w:t>
      </w:r>
      <w:r w:rsidR="00E81191">
        <w:t>Карабчиевский Ю.А. Указ. соч. С.67.</w:t>
      </w:r>
    </w:p>
  </w:footnote>
  <w:footnote w:id="9">
    <w:p w:rsidR="00787855" w:rsidRDefault="00787855">
      <w:pPr>
        <w:pStyle w:val="a7"/>
      </w:pPr>
      <w:r>
        <w:rPr>
          <w:rStyle w:val="a9"/>
        </w:rPr>
        <w:footnoteRef/>
      </w:r>
      <w:r>
        <w:t xml:space="preserve"> </w:t>
      </w:r>
      <w:r w:rsidR="00E81191">
        <w:t>Семенова С.Г. Указ. соч. С.156.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360"/>
      <w:docPartObj>
        <w:docPartGallery w:val="Page Numbers (Top of Page)"/>
        <w:docPartUnique/>
      </w:docPartObj>
    </w:sdtPr>
    <w:sdtEndPr/>
    <w:sdtContent>
      <w:p w:rsidR="00787855" w:rsidRDefault="004B159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F7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87855" w:rsidRDefault="007878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48D"/>
    <w:rsid w:val="00026195"/>
    <w:rsid w:val="00050090"/>
    <w:rsid w:val="00073F54"/>
    <w:rsid w:val="000A2595"/>
    <w:rsid w:val="000B2A83"/>
    <w:rsid w:val="001429B4"/>
    <w:rsid w:val="00144F24"/>
    <w:rsid w:val="001B4AEE"/>
    <w:rsid w:val="0021563C"/>
    <w:rsid w:val="002A36FF"/>
    <w:rsid w:val="00303925"/>
    <w:rsid w:val="00343DFE"/>
    <w:rsid w:val="003534BD"/>
    <w:rsid w:val="00355EBC"/>
    <w:rsid w:val="00376BFD"/>
    <w:rsid w:val="0039334C"/>
    <w:rsid w:val="003A1D9C"/>
    <w:rsid w:val="003D17EC"/>
    <w:rsid w:val="004427AE"/>
    <w:rsid w:val="004817DD"/>
    <w:rsid w:val="004B159F"/>
    <w:rsid w:val="004D6ADD"/>
    <w:rsid w:val="004E2F3D"/>
    <w:rsid w:val="004F3D31"/>
    <w:rsid w:val="00500922"/>
    <w:rsid w:val="00527FC4"/>
    <w:rsid w:val="00563F62"/>
    <w:rsid w:val="005727DB"/>
    <w:rsid w:val="005A0E65"/>
    <w:rsid w:val="00632EAB"/>
    <w:rsid w:val="00640560"/>
    <w:rsid w:val="00645881"/>
    <w:rsid w:val="00654847"/>
    <w:rsid w:val="00684D98"/>
    <w:rsid w:val="006B167A"/>
    <w:rsid w:val="006C5F1C"/>
    <w:rsid w:val="006E702B"/>
    <w:rsid w:val="007100AB"/>
    <w:rsid w:val="00787855"/>
    <w:rsid w:val="00831F9E"/>
    <w:rsid w:val="00864199"/>
    <w:rsid w:val="00866B5A"/>
    <w:rsid w:val="0087475F"/>
    <w:rsid w:val="008A0090"/>
    <w:rsid w:val="008D3591"/>
    <w:rsid w:val="008E50DF"/>
    <w:rsid w:val="009033C4"/>
    <w:rsid w:val="00913862"/>
    <w:rsid w:val="00967C5C"/>
    <w:rsid w:val="009835BE"/>
    <w:rsid w:val="009910F4"/>
    <w:rsid w:val="009A562F"/>
    <w:rsid w:val="009D3E69"/>
    <w:rsid w:val="009D5F73"/>
    <w:rsid w:val="00A10A76"/>
    <w:rsid w:val="00A2756B"/>
    <w:rsid w:val="00A43BB0"/>
    <w:rsid w:val="00A56565"/>
    <w:rsid w:val="00A751B8"/>
    <w:rsid w:val="00A8205C"/>
    <w:rsid w:val="00A91135"/>
    <w:rsid w:val="00AD12B6"/>
    <w:rsid w:val="00B4199D"/>
    <w:rsid w:val="00B51A6C"/>
    <w:rsid w:val="00B77215"/>
    <w:rsid w:val="00BF493B"/>
    <w:rsid w:val="00C03FD9"/>
    <w:rsid w:val="00C50410"/>
    <w:rsid w:val="00C508EF"/>
    <w:rsid w:val="00C70910"/>
    <w:rsid w:val="00D51078"/>
    <w:rsid w:val="00D720E3"/>
    <w:rsid w:val="00D724CE"/>
    <w:rsid w:val="00D84664"/>
    <w:rsid w:val="00E0041C"/>
    <w:rsid w:val="00E30FD6"/>
    <w:rsid w:val="00E6337C"/>
    <w:rsid w:val="00E63C04"/>
    <w:rsid w:val="00E81191"/>
    <w:rsid w:val="00EB4901"/>
    <w:rsid w:val="00EF7E73"/>
    <w:rsid w:val="00F167E4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FD9"/>
  </w:style>
  <w:style w:type="paragraph" w:styleId="a5">
    <w:name w:val="footer"/>
    <w:basedOn w:val="a"/>
    <w:link w:val="a6"/>
    <w:uiPriority w:val="99"/>
    <w:semiHidden/>
    <w:unhideWhenUsed/>
    <w:rsid w:val="00C0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3FD9"/>
  </w:style>
  <w:style w:type="paragraph" w:styleId="a7">
    <w:name w:val="footnote text"/>
    <w:basedOn w:val="a"/>
    <w:link w:val="a8"/>
    <w:uiPriority w:val="99"/>
    <w:semiHidden/>
    <w:unhideWhenUsed/>
    <w:rsid w:val="009910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910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10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</cp:lastModifiedBy>
  <cp:revision>35</cp:revision>
  <cp:lastPrinted>2014-01-20T16:45:00Z</cp:lastPrinted>
  <dcterms:created xsi:type="dcterms:W3CDTF">2014-01-07T18:41:00Z</dcterms:created>
  <dcterms:modified xsi:type="dcterms:W3CDTF">2014-01-28T09:37:00Z</dcterms:modified>
</cp:coreProperties>
</file>