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F4" w:rsidRPr="009449F4" w:rsidRDefault="002312EF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449F4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9449F4" w:rsidRPr="009449F4">
        <w:rPr>
          <w:i/>
          <w:sz w:val="24"/>
          <w:szCs w:val="24"/>
        </w:rPr>
        <w:t>Священник Илия Ничипоров</w:t>
      </w:r>
    </w:p>
    <w:p w:rsidR="00733A94" w:rsidRDefault="009449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r w:rsidR="002312EF" w:rsidRPr="002312EF">
        <w:rPr>
          <w:b/>
          <w:sz w:val="24"/>
          <w:szCs w:val="24"/>
        </w:rPr>
        <w:t>Антропология литературы в статьях Н.Бердяева о Достоевском, Л.Толстом, А.Белом</w:t>
      </w:r>
    </w:p>
    <w:p w:rsidR="002312EF" w:rsidRDefault="002312EF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Взаимообогащение литературно-художественного и философского дискурсов явилось существенной чертой культурного ренессанса начала ХХ в. В сочинениях Николая Александровича Бердяева (1874 – 1948</w:t>
      </w:r>
      <w:r w:rsidR="008B79B7">
        <w:rPr>
          <w:sz w:val="24"/>
          <w:szCs w:val="24"/>
        </w:rPr>
        <w:t xml:space="preserve">) многие религиозно-философские </w:t>
      </w:r>
      <w:r>
        <w:rPr>
          <w:sz w:val="24"/>
          <w:szCs w:val="24"/>
        </w:rPr>
        <w:t>и антропологические идеи</w:t>
      </w:r>
      <w:r w:rsidR="008A6418">
        <w:rPr>
          <w:sz w:val="24"/>
          <w:szCs w:val="24"/>
        </w:rPr>
        <w:t xml:space="preserve"> раскрываются</w:t>
      </w:r>
      <w:r w:rsidR="008B79B7">
        <w:rPr>
          <w:sz w:val="24"/>
          <w:szCs w:val="24"/>
        </w:rPr>
        <w:t xml:space="preserve"> в сопряжении с разнообразными литературоведческими штудиями, среди которых важное место занимают</w:t>
      </w:r>
      <w:r w:rsidR="00F95671">
        <w:rPr>
          <w:sz w:val="24"/>
          <w:szCs w:val="24"/>
        </w:rPr>
        <w:t xml:space="preserve"> опыты монографического и сопоставительного анализа художественных миров Достоевского и Толстого, а также А.Белого, воплотившего в своей романистике пульсацию предреволюционной современности.</w:t>
      </w:r>
    </w:p>
    <w:p w:rsidR="00240715" w:rsidRDefault="008A6418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Антропологическую доминанту собственных религиозных и культурфилософских построений Бердяев подробно охарактеризовал в книге «Смысл творчества» (1916), имеющей знаменательный подзаголовок «Опыт оправдания человека». По его убеждению, «философия… есть откровение челове</w:t>
      </w:r>
      <w:r w:rsidR="008B79B7">
        <w:rPr>
          <w:sz w:val="24"/>
          <w:szCs w:val="24"/>
        </w:rPr>
        <w:t>ка, но человека, причастного к Л</w:t>
      </w:r>
      <w:r>
        <w:rPr>
          <w:sz w:val="24"/>
          <w:szCs w:val="24"/>
        </w:rPr>
        <w:t>огосу, к абсолютному Человеку, к все-человеку, а не замкнуто</w:t>
      </w:r>
      <w:r w:rsidR="0016756C">
        <w:rPr>
          <w:sz w:val="24"/>
          <w:szCs w:val="24"/>
        </w:rPr>
        <w:t>г</w:t>
      </w:r>
      <w:r>
        <w:rPr>
          <w:sz w:val="24"/>
          <w:szCs w:val="24"/>
        </w:rPr>
        <w:t>о индивидуального существа», при этом «истинная антропология может быть обоснована лишь на откровении о Христе</w:t>
      </w:r>
      <w:r w:rsidR="00144FD3">
        <w:rPr>
          <w:sz w:val="24"/>
          <w:szCs w:val="24"/>
        </w:rPr>
        <w:t>», ибо «только откровение о Христе дает ключ к раскрытию тайны человеческого самосознания… Христологическое откровение – антропологическое откровение. Задача религиозного сознания человечества и есть раскрытие христологического сознания человека»</w:t>
      </w:r>
      <w:r w:rsidR="00144FD3">
        <w:rPr>
          <w:rStyle w:val="a9"/>
          <w:sz w:val="24"/>
          <w:szCs w:val="24"/>
        </w:rPr>
        <w:footnoteReference w:id="1"/>
      </w:r>
      <w:r w:rsidR="00144FD3">
        <w:rPr>
          <w:sz w:val="24"/>
          <w:szCs w:val="24"/>
        </w:rPr>
        <w:t>. Религиозное осмысление проблемы человека видится Бердяеву как магистральное в русской ли</w:t>
      </w:r>
      <w:r w:rsidR="004B322D">
        <w:rPr>
          <w:sz w:val="24"/>
          <w:szCs w:val="24"/>
        </w:rPr>
        <w:t>тературе</w:t>
      </w:r>
      <w:r w:rsidR="008B79B7">
        <w:rPr>
          <w:sz w:val="24"/>
          <w:szCs w:val="24"/>
        </w:rPr>
        <w:t xml:space="preserve">, которая </w:t>
      </w:r>
      <w:r w:rsidR="00144FD3">
        <w:rPr>
          <w:sz w:val="24"/>
          <w:szCs w:val="24"/>
        </w:rPr>
        <w:t xml:space="preserve"> была устремлена к «выходу за пределы культуры» и «полна воли к религиозному преображению жизни»  – и у Достоевского, явившего «крайнее напряжение и обострение человеческого самочувствия, антропологического сознания», и в исканиях Толстого, чья жизнь «была мучительным переходом от творчества совершенных художественных произведений к творчеству совершенной жизни»</w:t>
      </w:r>
      <w:r w:rsidR="009D0341">
        <w:rPr>
          <w:sz w:val="24"/>
          <w:szCs w:val="24"/>
        </w:rPr>
        <w:t>, и в теургических интенциях символизма, продиктованных «неудовлетворенностью культурой, нежеланием остаться в культуре», движением к творческому акту, который «переливается из культуры в бытие».</w:t>
      </w:r>
    </w:p>
    <w:p w:rsidR="00240715" w:rsidRDefault="00240715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Постановочный характер для формирования бердяевской антропологии литера</w:t>
      </w:r>
      <w:r w:rsidR="008B79B7">
        <w:rPr>
          <w:sz w:val="24"/>
          <w:szCs w:val="24"/>
        </w:rPr>
        <w:t>турного творчества имеет статья</w:t>
      </w:r>
      <w:r>
        <w:rPr>
          <w:sz w:val="24"/>
          <w:szCs w:val="24"/>
        </w:rPr>
        <w:t xml:space="preserve"> «Откровение о человеке в творчестве </w:t>
      </w:r>
      <w:r>
        <w:rPr>
          <w:sz w:val="24"/>
          <w:szCs w:val="24"/>
        </w:rPr>
        <w:lastRenderedPageBreak/>
        <w:t>Достоевского» (</w:t>
      </w:r>
      <w:r w:rsidR="008B79B7">
        <w:rPr>
          <w:sz w:val="24"/>
          <w:szCs w:val="24"/>
        </w:rPr>
        <w:t>1918), многие идеи которой получили</w:t>
      </w:r>
      <w:r>
        <w:rPr>
          <w:sz w:val="24"/>
          <w:szCs w:val="24"/>
        </w:rPr>
        <w:t xml:space="preserve"> развитие в книге «Миросозерцание Достоевского» (1921).</w:t>
      </w:r>
    </w:p>
    <w:p w:rsidR="00E24485" w:rsidRDefault="00240715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«Антропологические опыты и эксперименты» Достоевс</w:t>
      </w:r>
      <w:r w:rsidR="00E91C67">
        <w:rPr>
          <w:sz w:val="24"/>
          <w:szCs w:val="24"/>
        </w:rPr>
        <w:t>кого образуют, по Бердяеву, первооснову его творчества</w:t>
      </w:r>
      <w:r w:rsidR="00086030">
        <w:rPr>
          <w:sz w:val="24"/>
          <w:szCs w:val="24"/>
        </w:rPr>
        <w:t xml:space="preserve"> и значительно превышают узко понимаемую эстетическую ценность созданных им произведений.</w:t>
      </w:r>
      <w:r w:rsidR="005069D4">
        <w:rPr>
          <w:sz w:val="24"/>
          <w:szCs w:val="24"/>
        </w:rPr>
        <w:t xml:space="preserve"> В центростремительном мире Достоевского «ничего и нет, кроме человека, все раскрывается</w:t>
      </w:r>
      <w:r w:rsidR="00742C06">
        <w:rPr>
          <w:sz w:val="24"/>
          <w:szCs w:val="24"/>
        </w:rPr>
        <w:t xml:space="preserve"> лишь в нем, все подчинено лишь ему»</w:t>
      </w:r>
      <w:r w:rsidR="00B578AE">
        <w:rPr>
          <w:rStyle w:val="a9"/>
          <w:sz w:val="24"/>
          <w:szCs w:val="24"/>
        </w:rPr>
        <w:footnoteReference w:id="2"/>
      </w:r>
      <w:r w:rsidR="00742C06">
        <w:rPr>
          <w:sz w:val="24"/>
          <w:szCs w:val="24"/>
        </w:rPr>
        <w:t>. Как художник-христианин,</w:t>
      </w:r>
      <w:r w:rsidR="00774692">
        <w:rPr>
          <w:sz w:val="24"/>
          <w:szCs w:val="24"/>
        </w:rPr>
        <w:t xml:space="preserve"> парадоксально сочетающий в своей творческой психологии экстатическую дионисичность с обостренным аналитизмом,</w:t>
      </w:r>
      <w:r w:rsidR="00742C06">
        <w:rPr>
          <w:sz w:val="24"/>
          <w:szCs w:val="24"/>
        </w:rPr>
        <w:t xml:space="preserve"> Достоевский «всегда ведет процесс с Богом о судьбе человеческой лич</w:t>
      </w:r>
      <w:r w:rsidR="00E91C67">
        <w:rPr>
          <w:sz w:val="24"/>
          <w:szCs w:val="24"/>
        </w:rPr>
        <w:t>ности»; постижение человека, его</w:t>
      </w:r>
      <w:r w:rsidR="00742C06">
        <w:rPr>
          <w:sz w:val="24"/>
          <w:szCs w:val="24"/>
        </w:rPr>
        <w:t xml:space="preserve"> «бытийственной бездны», «экстатически-огненной атмосферы ч</w:t>
      </w:r>
      <w:r w:rsidR="00E91C67">
        <w:rPr>
          <w:sz w:val="24"/>
          <w:szCs w:val="24"/>
        </w:rPr>
        <w:t>еловеческих отношений» нацеливает писателя на богопознание</w:t>
      </w:r>
      <w:r w:rsidR="00742C06">
        <w:rPr>
          <w:sz w:val="24"/>
          <w:szCs w:val="24"/>
        </w:rPr>
        <w:t>, поскольку «Бог у него раскрывается в глубине человека и через человека»</w:t>
      </w:r>
      <w:r w:rsidR="00D22464">
        <w:rPr>
          <w:sz w:val="24"/>
          <w:szCs w:val="24"/>
        </w:rPr>
        <w:t>.</w:t>
      </w:r>
    </w:p>
    <w:p w:rsidR="00C844CE" w:rsidRDefault="00D22464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Прочерчивая эволюцию художественной антропологии Достоевского, Бердяев пр</w:t>
      </w:r>
      <w:r w:rsidR="00E24485">
        <w:rPr>
          <w:sz w:val="24"/>
          <w:szCs w:val="24"/>
        </w:rPr>
        <w:t>о</w:t>
      </w:r>
      <w:r w:rsidR="00E91C67">
        <w:rPr>
          <w:sz w:val="24"/>
          <w:szCs w:val="24"/>
        </w:rPr>
        <w:t>ницательно связывает ее</w:t>
      </w:r>
      <w:r>
        <w:rPr>
          <w:sz w:val="24"/>
          <w:szCs w:val="24"/>
        </w:rPr>
        <w:t xml:space="preserve"> развитие с движением от раннего сентиментального гуманизма к новому откровению о человеке, пропитанному «апокалиптической мыслью»: от «Подростка», «Идиота», с «исключительной погруженностью в разгадывание человеческих судеб», исследованием «антиномической, двоящейся природы человеческой любви», к «Бесам», где в образе Ставрогина прослежена «судьба человека, истощившего свои силы в безмерности своих стремлений». В кирилловской концепции человекобога</w:t>
      </w:r>
      <w:r w:rsidR="00E24485">
        <w:rPr>
          <w:sz w:val="24"/>
          <w:szCs w:val="24"/>
        </w:rPr>
        <w:t xml:space="preserve"> Бердяев высветляет исходный, христианский по существу идеал «освобождения человека от всякого страха и достижения состояния божественного», устремление «героического духа» к «горней свободе», однако «Кириллов есть одно из начал чел</w:t>
      </w:r>
      <w:r w:rsidR="0016756C">
        <w:rPr>
          <w:sz w:val="24"/>
          <w:szCs w:val="24"/>
        </w:rPr>
        <w:t>о</w:t>
      </w:r>
      <w:r w:rsidR="00E24485">
        <w:rPr>
          <w:sz w:val="24"/>
          <w:szCs w:val="24"/>
        </w:rPr>
        <w:t>веческой природы, са</w:t>
      </w:r>
      <w:r w:rsidR="0016756C">
        <w:rPr>
          <w:sz w:val="24"/>
          <w:szCs w:val="24"/>
        </w:rPr>
        <w:t>м</w:t>
      </w:r>
      <w:r w:rsidR="00E24485">
        <w:rPr>
          <w:sz w:val="24"/>
          <w:szCs w:val="24"/>
        </w:rPr>
        <w:t xml:space="preserve">о по себе недостаточное, один из полюсов духа. Исключительное </w:t>
      </w:r>
      <w:r w:rsidR="0016756C">
        <w:rPr>
          <w:sz w:val="24"/>
          <w:szCs w:val="24"/>
        </w:rPr>
        <w:t>т</w:t>
      </w:r>
      <w:r w:rsidR="00E24485">
        <w:rPr>
          <w:sz w:val="24"/>
          <w:szCs w:val="24"/>
        </w:rPr>
        <w:t>оржество этого начала ведет к гибели». Вершину антропологических отк</w:t>
      </w:r>
      <w:r w:rsidR="00E91C67">
        <w:rPr>
          <w:sz w:val="24"/>
          <w:szCs w:val="24"/>
        </w:rPr>
        <w:t>рытий Достоевского Бердяев усматривает</w:t>
      </w:r>
      <w:r w:rsidR="00E24485">
        <w:rPr>
          <w:sz w:val="24"/>
          <w:szCs w:val="24"/>
        </w:rPr>
        <w:t xml:space="preserve"> в «Легенде о Великом Инквизиторе», пронизанной «совершенно исключительным</w:t>
      </w:r>
      <w:r w:rsidR="0016756C">
        <w:rPr>
          <w:sz w:val="24"/>
          <w:szCs w:val="24"/>
        </w:rPr>
        <w:t xml:space="preserve"> </w:t>
      </w:r>
      <w:r w:rsidR="00E24485">
        <w:rPr>
          <w:sz w:val="24"/>
          <w:szCs w:val="24"/>
        </w:rPr>
        <w:t>чувством Христа» и «от противного» выражающей</w:t>
      </w:r>
      <w:r w:rsidR="00C844CE">
        <w:rPr>
          <w:sz w:val="24"/>
          <w:szCs w:val="24"/>
        </w:rPr>
        <w:t xml:space="preserve"> идею Христовой св</w:t>
      </w:r>
      <w:r w:rsidR="0016756C">
        <w:rPr>
          <w:sz w:val="24"/>
          <w:szCs w:val="24"/>
        </w:rPr>
        <w:t>ободы как главного дара человече</w:t>
      </w:r>
      <w:r w:rsidR="00C844CE">
        <w:rPr>
          <w:sz w:val="24"/>
          <w:szCs w:val="24"/>
        </w:rPr>
        <w:t xml:space="preserve">ской личности. В итоговом романе Достоевский «вплотную сдвигает свою тайну о человеке с тайной о Христе», </w:t>
      </w:r>
      <w:r w:rsidR="00C844CE" w:rsidRPr="004B322D">
        <w:rPr>
          <w:i/>
          <w:sz w:val="24"/>
          <w:szCs w:val="24"/>
        </w:rPr>
        <w:t>художественная антропология вырастает</w:t>
      </w:r>
      <w:r w:rsidR="00E91C67" w:rsidRPr="004B322D">
        <w:rPr>
          <w:i/>
          <w:sz w:val="24"/>
          <w:szCs w:val="24"/>
        </w:rPr>
        <w:t xml:space="preserve"> здесь</w:t>
      </w:r>
      <w:r w:rsidR="00C844CE" w:rsidRPr="004B322D">
        <w:rPr>
          <w:i/>
          <w:sz w:val="24"/>
          <w:szCs w:val="24"/>
        </w:rPr>
        <w:t xml:space="preserve"> до христологии</w:t>
      </w:r>
      <w:r w:rsidR="00C844CE">
        <w:rPr>
          <w:sz w:val="24"/>
          <w:szCs w:val="24"/>
        </w:rPr>
        <w:t xml:space="preserve">, противоположной принудительному, антихристову устроению земного благополучия. </w:t>
      </w:r>
    </w:p>
    <w:p w:rsidR="008A6418" w:rsidRDefault="00C844CE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Разочаровавшийся в свое время в мар</w:t>
      </w:r>
      <w:r w:rsidR="00E91C67">
        <w:rPr>
          <w:sz w:val="24"/>
          <w:szCs w:val="24"/>
        </w:rPr>
        <w:t>ксистском социологизме, Бердяев отталкивается от прежних пристрастий и поначалу проявляет склонность</w:t>
      </w:r>
      <w:r>
        <w:rPr>
          <w:sz w:val="24"/>
          <w:szCs w:val="24"/>
        </w:rPr>
        <w:t xml:space="preserve"> к кат</w:t>
      </w:r>
      <w:r w:rsidR="00E91C67">
        <w:rPr>
          <w:sz w:val="24"/>
          <w:szCs w:val="24"/>
        </w:rPr>
        <w:t>егоричному отрицанию социальной почвы</w:t>
      </w:r>
      <w:r>
        <w:rPr>
          <w:sz w:val="24"/>
          <w:szCs w:val="24"/>
        </w:rPr>
        <w:t xml:space="preserve"> антропологических идей Достоевского. По его оценке</w:t>
      </w:r>
      <w:r w:rsidR="00B578AE">
        <w:rPr>
          <w:sz w:val="24"/>
          <w:szCs w:val="24"/>
        </w:rPr>
        <w:t xml:space="preserve">, погружение в </w:t>
      </w:r>
      <w:r w:rsidR="00C20588">
        <w:rPr>
          <w:sz w:val="24"/>
          <w:szCs w:val="24"/>
        </w:rPr>
        <w:t>человеческое «я» ради обретения</w:t>
      </w:r>
      <w:r w:rsidR="00B578AE">
        <w:rPr>
          <w:sz w:val="24"/>
          <w:szCs w:val="24"/>
        </w:rPr>
        <w:t xml:space="preserve"> «самой глубины бытия, уходящей в недра Божественной жизни», сопровождалось ослаблением или полным угасанием интереса</w:t>
      </w:r>
      <w:r w:rsidR="00C20588">
        <w:rPr>
          <w:sz w:val="24"/>
          <w:szCs w:val="24"/>
        </w:rPr>
        <w:t xml:space="preserve"> художника</w:t>
      </w:r>
      <w:r w:rsidR="00B578AE">
        <w:rPr>
          <w:sz w:val="24"/>
          <w:szCs w:val="24"/>
        </w:rPr>
        <w:t xml:space="preserve"> к «объективному строю жизни, природному и общественному»  – и в «Идиоте», где автора «не интересовал эпический быт, статика жизненных форм, достижения и ценности жизнеустроения, семейного, общественного, культурного», а занимали исключительно «гениальные эксперименты над человеческой природой»; и в «Бесах», где Кириллов якобы творит «свой антропологический эксперимент в чистом горном воздухе». В немногим более ранней статье «Ставрогин»</w:t>
      </w:r>
      <w:r w:rsidR="00C83D75">
        <w:rPr>
          <w:sz w:val="24"/>
          <w:szCs w:val="24"/>
        </w:rPr>
        <w:t xml:space="preserve"> (1914) Бердяев отметил в «Бесах» постепенное вытеснение «реалистической фабулы» развертыванием «мировой символической трагедии», сфокусированной в личной трагедии Ставрогина, в его «истощении от безмерности», «хаотическом бесновании», «барстве» как «метафизиче</w:t>
      </w:r>
      <w:r w:rsidR="00C20588">
        <w:rPr>
          <w:sz w:val="24"/>
          <w:szCs w:val="24"/>
        </w:rPr>
        <w:t>ском свойстве» и «невозможности</w:t>
      </w:r>
      <w:r w:rsidR="00C83D75">
        <w:rPr>
          <w:sz w:val="24"/>
          <w:szCs w:val="24"/>
        </w:rPr>
        <w:t xml:space="preserve"> выйти из себя в творческом акте любви». История Ставрогина возводится в статье «Откровение о человеке…»</w:t>
      </w:r>
      <w:r w:rsidR="00742C06">
        <w:rPr>
          <w:sz w:val="24"/>
          <w:szCs w:val="24"/>
        </w:rPr>
        <w:t xml:space="preserve"> </w:t>
      </w:r>
      <w:r w:rsidR="00C83D75">
        <w:rPr>
          <w:sz w:val="24"/>
          <w:szCs w:val="24"/>
        </w:rPr>
        <w:t xml:space="preserve">к пониманию особой религиозной антропологии в России – с «переливом» русской души «за все грани и пределы», с излюбленными ею отщепенством, скитальчеством, странничеством, что отмечалось Бердяевым и при </w:t>
      </w:r>
      <w:r w:rsidR="00C20588">
        <w:rPr>
          <w:sz w:val="24"/>
          <w:szCs w:val="24"/>
        </w:rPr>
        <w:t>характеристике психологической</w:t>
      </w:r>
      <w:r w:rsidR="00C83D75">
        <w:rPr>
          <w:sz w:val="24"/>
          <w:szCs w:val="24"/>
        </w:rPr>
        <w:t xml:space="preserve"> реальности романов Белого.</w:t>
      </w:r>
      <w:r w:rsidR="00C20588">
        <w:rPr>
          <w:sz w:val="24"/>
          <w:szCs w:val="24"/>
        </w:rPr>
        <w:t xml:space="preserve"> Для выявления</w:t>
      </w:r>
      <w:r w:rsidR="00774692">
        <w:rPr>
          <w:sz w:val="24"/>
          <w:szCs w:val="24"/>
        </w:rPr>
        <w:t xml:space="preserve"> специфики художественной антропологии Достоевского Бердяев прибе</w:t>
      </w:r>
      <w:r w:rsidR="00C20588">
        <w:rPr>
          <w:sz w:val="24"/>
          <w:szCs w:val="24"/>
        </w:rPr>
        <w:t>гает к контрастным сопоставлениям с иными творческими практиками</w:t>
      </w:r>
      <w:r w:rsidR="00774692">
        <w:rPr>
          <w:sz w:val="24"/>
          <w:szCs w:val="24"/>
        </w:rPr>
        <w:t>. Если у Достоевского личность затмевает собой социально-природное бытие и даже становится «отражением» Бож</w:t>
      </w:r>
      <w:r w:rsidR="00C20588">
        <w:rPr>
          <w:sz w:val="24"/>
          <w:szCs w:val="24"/>
        </w:rPr>
        <w:t>ественного мира</w:t>
      </w:r>
      <w:r w:rsidR="00774692">
        <w:rPr>
          <w:sz w:val="24"/>
          <w:szCs w:val="24"/>
        </w:rPr>
        <w:t>, то у Толстого человек «подзаконен», он «тонет… в органической стихии», самого Толстого «не мучит вопрос о человеке, его мучи</w:t>
      </w:r>
      <w:r w:rsidR="005B38D2">
        <w:rPr>
          <w:sz w:val="24"/>
          <w:szCs w:val="24"/>
        </w:rPr>
        <w:t>т</w:t>
      </w:r>
      <w:r w:rsidR="00774692">
        <w:rPr>
          <w:sz w:val="24"/>
          <w:szCs w:val="24"/>
        </w:rPr>
        <w:t xml:space="preserve"> лишь вопрос о Боге»</w:t>
      </w:r>
      <w:r w:rsidR="005B38D2">
        <w:rPr>
          <w:sz w:val="24"/>
          <w:szCs w:val="24"/>
        </w:rPr>
        <w:t>, а у символиста-мистика Белого, с его интуицией о распылении и атомизации личности, человек и вовсе «проваливается… в космическую безмерность».</w:t>
      </w:r>
      <w:r w:rsidR="00774692">
        <w:rPr>
          <w:sz w:val="24"/>
          <w:szCs w:val="24"/>
        </w:rPr>
        <w:t xml:space="preserve"> </w:t>
      </w:r>
      <w:r w:rsidR="009D0341">
        <w:rPr>
          <w:sz w:val="24"/>
          <w:szCs w:val="24"/>
        </w:rPr>
        <w:t xml:space="preserve"> </w:t>
      </w:r>
    </w:p>
    <w:p w:rsidR="00812BD1" w:rsidRDefault="00BC1F92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«Исключительный антропологизм и антропоцентризм» Достоевского явился главным предметом и книги Бердяева «Миросозерцание Достоевского» (1921)</w:t>
      </w:r>
      <w:r>
        <w:rPr>
          <w:rStyle w:val="a9"/>
          <w:sz w:val="24"/>
          <w:szCs w:val="24"/>
        </w:rPr>
        <w:footnoteReference w:id="3"/>
      </w:r>
      <w:r w:rsidR="00C20588">
        <w:rPr>
          <w:sz w:val="24"/>
          <w:szCs w:val="24"/>
        </w:rPr>
        <w:t>. Здесь разворачиваются</w:t>
      </w:r>
      <w:r>
        <w:rPr>
          <w:sz w:val="24"/>
          <w:szCs w:val="24"/>
        </w:rPr>
        <w:t xml:space="preserve"> высказанные прежде идеи о центростремительной структуре романов Достоевского, развитии его художественной антропологии на мучительных перекрестьях человекобожества и Богочеловечества, когда от «подполья» до Ивана Кара</w:t>
      </w:r>
      <w:r w:rsidR="0033255A">
        <w:rPr>
          <w:sz w:val="24"/>
          <w:szCs w:val="24"/>
        </w:rPr>
        <w:t>м</w:t>
      </w:r>
      <w:r>
        <w:rPr>
          <w:sz w:val="24"/>
          <w:szCs w:val="24"/>
        </w:rPr>
        <w:t xml:space="preserve">азова </w:t>
      </w:r>
      <w:r>
        <w:rPr>
          <w:sz w:val="24"/>
          <w:szCs w:val="24"/>
        </w:rPr>
        <w:lastRenderedPageBreak/>
        <w:t>начинается и продолжается «страдальческое странствование человека на путях своевольной свободы», через переживание богооставленности как «религиозного опыта, в котором после погружения в тьму загорается новый свет»</w:t>
      </w:r>
      <w:r w:rsidR="00812BD1">
        <w:rPr>
          <w:sz w:val="24"/>
          <w:szCs w:val="24"/>
        </w:rPr>
        <w:t>.</w:t>
      </w:r>
    </w:p>
    <w:p w:rsidR="0054138F" w:rsidRDefault="00812BD1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Особый раздел посвящен в книге </w:t>
      </w:r>
      <w:r w:rsidRPr="00C67123">
        <w:rPr>
          <w:i/>
          <w:sz w:val="24"/>
          <w:szCs w:val="24"/>
        </w:rPr>
        <w:t>проблеме свободы</w:t>
      </w:r>
      <w:r>
        <w:rPr>
          <w:sz w:val="24"/>
          <w:szCs w:val="24"/>
        </w:rPr>
        <w:t xml:space="preserve"> в сознании Достоевского и его персонажей. По-своему корректируя расхожие еще со времен Н.Михайловского суждения о «жестоком таланте» писателя, Бердяев связывает эту «жестокость» именно с его отношением </w:t>
      </w:r>
      <w:r w:rsidR="00C67123">
        <w:rPr>
          <w:sz w:val="24"/>
          <w:szCs w:val="24"/>
        </w:rPr>
        <w:t>к свободе, которая выступает</w:t>
      </w:r>
      <w:r>
        <w:rPr>
          <w:sz w:val="24"/>
          <w:szCs w:val="24"/>
        </w:rPr>
        <w:t xml:space="preserve"> в качестве «и антроподицеи, и теодицеи, в ней нужно искать и оправдания человека, и оправдания Бога… Достоевский ис</w:t>
      </w:r>
      <w:r w:rsidR="0033255A">
        <w:rPr>
          <w:sz w:val="24"/>
          <w:szCs w:val="24"/>
        </w:rPr>
        <w:t>с</w:t>
      </w:r>
      <w:r>
        <w:rPr>
          <w:sz w:val="24"/>
          <w:szCs w:val="24"/>
        </w:rPr>
        <w:t>ледует чел</w:t>
      </w:r>
      <w:r w:rsidR="0033255A">
        <w:rPr>
          <w:sz w:val="24"/>
          <w:szCs w:val="24"/>
        </w:rPr>
        <w:t>о</w:t>
      </w:r>
      <w:r>
        <w:rPr>
          <w:sz w:val="24"/>
          <w:szCs w:val="24"/>
        </w:rPr>
        <w:t>века, отпущенного на свободу… Он был «жесток», потому что не хотел снять с человека бремени свободы». У героев Достоевского в той или иной мере о</w:t>
      </w:r>
      <w:r w:rsidR="00C67123">
        <w:rPr>
          <w:sz w:val="24"/>
          <w:szCs w:val="24"/>
        </w:rPr>
        <w:t>сознанный путь к свободному при</w:t>
      </w:r>
      <w:r>
        <w:rPr>
          <w:sz w:val="24"/>
          <w:szCs w:val="24"/>
        </w:rPr>
        <w:t>ятию Христа как Истины чреват многими потрясениями, он пролегает «через тьму, через бездну, через раздвоение, через трагедию», оборачивается подчас гибельным упоением собственным своеволием</w:t>
      </w:r>
      <w:r w:rsidR="0054138F">
        <w:rPr>
          <w:sz w:val="24"/>
          <w:szCs w:val="24"/>
        </w:rPr>
        <w:t xml:space="preserve"> у Свидригайлова, Мити Карамазова, Ставрогина, в образах которых «показано онтологическое перерождение человеческой личности от безудержного сладострастия, перешедшего в безудержный разврат».</w:t>
      </w:r>
    </w:p>
    <w:p w:rsidR="00BC1F92" w:rsidRDefault="00C67123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Нисхождение личности от</w:t>
      </w:r>
      <w:r w:rsidR="0054138F">
        <w:rPr>
          <w:sz w:val="24"/>
          <w:szCs w:val="24"/>
        </w:rPr>
        <w:t xml:space="preserve"> «человекобожеского» сладострастия к</w:t>
      </w:r>
      <w:r>
        <w:rPr>
          <w:sz w:val="24"/>
          <w:szCs w:val="24"/>
        </w:rPr>
        <w:t xml:space="preserve"> окончательной гибели</w:t>
      </w:r>
      <w:r w:rsidR="0054138F">
        <w:rPr>
          <w:sz w:val="24"/>
          <w:szCs w:val="24"/>
        </w:rPr>
        <w:t xml:space="preserve"> проецируется в книге Бердяева на социоисторический контекст. Антропологический «ключ» позволяет раскрыть глубинные механизмы русской революции.  Роман</w:t>
      </w:r>
      <w:r>
        <w:rPr>
          <w:sz w:val="24"/>
          <w:szCs w:val="24"/>
        </w:rPr>
        <w:t>ы</w:t>
      </w:r>
      <w:r w:rsidR="0054138F">
        <w:rPr>
          <w:sz w:val="24"/>
          <w:szCs w:val="24"/>
        </w:rPr>
        <w:t xml:space="preserve"> «Бесы»</w:t>
      </w:r>
      <w:r>
        <w:rPr>
          <w:sz w:val="24"/>
          <w:szCs w:val="24"/>
        </w:rPr>
        <w:t>, «Братья Карамазовы» прочитываю</w:t>
      </w:r>
      <w:r w:rsidR="0054138F">
        <w:rPr>
          <w:sz w:val="24"/>
          <w:szCs w:val="24"/>
        </w:rPr>
        <w:t>тся как «антропологическое исследование о пределах человеческой  природы, о путях человеческой жизни. То, что обнаруживает Достоевский</w:t>
      </w:r>
      <w:r w:rsidR="007C061A">
        <w:rPr>
          <w:sz w:val="24"/>
          <w:szCs w:val="24"/>
        </w:rPr>
        <w:t xml:space="preserve"> в судьбах индивидуального человека, раскрывает он также и в судьбах народа, в судьбах общества», а потому пересечения отдельных персонажей</w:t>
      </w:r>
      <w:r>
        <w:rPr>
          <w:sz w:val="24"/>
          <w:szCs w:val="24"/>
        </w:rPr>
        <w:t xml:space="preserve"> могут быть интерпретированы в качестве отражения</w:t>
      </w:r>
      <w:r w:rsidR="007C061A">
        <w:rPr>
          <w:sz w:val="24"/>
          <w:szCs w:val="24"/>
        </w:rPr>
        <w:t xml:space="preserve"> действия социальных сил («во взаимоотношениях Смердякова и Ивана как бы символизируется отношение между «народом» и «интеллигенцией» в революции»</w:t>
      </w:r>
      <w:r w:rsidR="004B322D">
        <w:rPr>
          <w:sz w:val="24"/>
          <w:szCs w:val="24"/>
        </w:rPr>
        <w:t>)</w:t>
      </w:r>
      <w:r w:rsidR="007C061A">
        <w:rPr>
          <w:sz w:val="24"/>
          <w:szCs w:val="24"/>
        </w:rPr>
        <w:t>. Распознание гибельных последствий индивидуального своеволия приводит Достоевского к диагностированию социальных язв,</w:t>
      </w:r>
      <w:r w:rsidR="00612131">
        <w:rPr>
          <w:sz w:val="24"/>
          <w:szCs w:val="24"/>
        </w:rPr>
        <w:t xml:space="preserve"> прозрению «апокалипсиса и нигилизма русского духа»,</w:t>
      </w:r>
      <w:r w:rsidR="007C061A">
        <w:rPr>
          <w:sz w:val="24"/>
          <w:szCs w:val="24"/>
        </w:rPr>
        <w:t xml:space="preserve"> к исследованию того, «как безбрежная социальная мечтательность русских революционеров, русских мальчиков ведет к истреблению бытия… Достоевский противопоставляет революции личное начало, качественность и безусловную ценность личности. </w:t>
      </w:r>
      <w:r w:rsidR="0033255A">
        <w:rPr>
          <w:sz w:val="24"/>
          <w:szCs w:val="24"/>
        </w:rPr>
        <w:t>Он изобличает антихрис</w:t>
      </w:r>
      <w:r w:rsidR="007C061A">
        <w:rPr>
          <w:sz w:val="24"/>
          <w:szCs w:val="24"/>
        </w:rPr>
        <w:t>тову ложь безликого и бесчеловечного коллективизма, лжесоборность религии социализма».</w:t>
      </w:r>
    </w:p>
    <w:p w:rsidR="00F203DD" w:rsidRDefault="00F203DD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Примечателен в книге и контрастно-сопоставит</w:t>
      </w:r>
      <w:r w:rsidR="00D96E15">
        <w:rPr>
          <w:sz w:val="24"/>
          <w:szCs w:val="24"/>
        </w:rPr>
        <w:t>ельный фон, на котором рельефно</w:t>
      </w:r>
      <w:r>
        <w:rPr>
          <w:sz w:val="24"/>
          <w:szCs w:val="24"/>
        </w:rPr>
        <w:t xml:space="preserve"> прорисованы антропологические интуиции Достоевского. Если Достоевский «воспринимает жизнь из человеческого духа», «его мысль занята антропологией, а не теологией», его вглядывание в образ человека пронизан</w:t>
      </w:r>
      <w:r w:rsidR="00D96E15">
        <w:rPr>
          <w:sz w:val="24"/>
          <w:szCs w:val="24"/>
        </w:rPr>
        <w:t>о</w:t>
      </w:r>
      <w:r>
        <w:rPr>
          <w:sz w:val="24"/>
          <w:szCs w:val="24"/>
        </w:rPr>
        <w:t xml:space="preserve"> «иступленной любовью к лику Христа», поскольку именно «через Бого-Человека может быть восстановлен человеческий образ», то Толстой, как полагает Бердяев, «воспринимает жизнь из души природы… прежде всего видит устойчивый, природный строй человеческой жизни, ее растительно-животные процессы». </w:t>
      </w:r>
      <w:r w:rsidR="00175663">
        <w:rPr>
          <w:sz w:val="24"/>
          <w:szCs w:val="24"/>
        </w:rPr>
        <w:t>Логика подобного сопоставления</w:t>
      </w:r>
      <w:r w:rsidR="00BD53A8">
        <w:rPr>
          <w:sz w:val="24"/>
          <w:szCs w:val="24"/>
        </w:rPr>
        <w:t xml:space="preserve"> неизбежн</w:t>
      </w:r>
      <w:r w:rsidR="00175663">
        <w:rPr>
          <w:sz w:val="24"/>
          <w:szCs w:val="24"/>
        </w:rPr>
        <w:t>о приводит Бердяева к схематизации</w:t>
      </w:r>
      <w:r w:rsidR="00BD53A8">
        <w:rPr>
          <w:sz w:val="24"/>
          <w:szCs w:val="24"/>
        </w:rPr>
        <w:t>, к тому, чтобы Толстого периода «Казаков», ранних «народных» рассказов 50-60-х гг. фактически отождествить с Толстым последующих периодов творчества, когда антропологический «поворот» будет настолько ощутимым, что на определенном этапе приведет даже к попытке ревизии христианского вероучения. Несколько абсолютизируя «целостное» восприятие человека в художественном мире Достоевского, Бердяев столь же радикально противопоставляет ему Гоголя и Белого на том основании, что «Гоголь воспринимает образ человека разложившимся, у него нет людей, вместо людей – странные хари и морды. В этом близко Гоголю искусство Андрея Белого. Достоевский же целостно воспринимал образ человека, открывал его в самом последнем и падшем». В историко-литератур</w:t>
      </w:r>
      <w:r w:rsidR="00B23EAA">
        <w:rPr>
          <w:sz w:val="24"/>
          <w:szCs w:val="24"/>
        </w:rPr>
        <w:t>ном плане подобные обобщения</w:t>
      </w:r>
      <w:r w:rsidR="00175663">
        <w:rPr>
          <w:sz w:val="24"/>
          <w:szCs w:val="24"/>
        </w:rPr>
        <w:t xml:space="preserve"> выглядят дискуссионно</w:t>
      </w:r>
      <w:r w:rsidR="00B23EAA">
        <w:rPr>
          <w:sz w:val="24"/>
          <w:szCs w:val="24"/>
        </w:rPr>
        <w:t>, однако их</w:t>
      </w:r>
      <w:r w:rsidR="00175663">
        <w:rPr>
          <w:sz w:val="24"/>
          <w:szCs w:val="24"/>
        </w:rPr>
        <w:t xml:space="preserve"> эвристическая ценность заключается в уяснении</w:t>
      </w:r>
      <w:r w:rsidR="00B23EAA">
        <w:rPr>
          <w:sz w:val="24"/>
          <w:szCs w:val="24"/>
        </w:rPr>
        <w:t xml:space="preserve"> </w:t>
      </w:r>
      <w:r w:rsidR="00B23EAA" w:rsidRPr="00175663">
        <w:rPr>
          <w:i/>
          <w:sz w:val="24"/>
          <w:szCs w:val="24"/>
        </w:rPr>
        <w:t>магистральных художественно-философских путей антропологического исследования, проложенных</w:t>
      </w:r>
      <w:r w:rsidR="00175663" w:rsidRPr="00175663">
        <w:rPr>
          <w:i/>
          <w:sz w:val="24"/>
          <w:szCs w:val="24"/>
        </w:rPr>
        <w:t xml:space="preserve"> как</w:t>
      </w:r>
      <w:r w:rsidR="00B23EAA" w:rsidRPr="00175663">
        <w:rPr>
          <w:i/>
          <w:sz w:val="24"/>
          <w:szCs w:val="24"/>
        </w:rPr>
        <w:t xml:space="preserve"> в классической, так и в модернистской культуре</w:t>
      </w:r>
      <w:r w:rsidR="00B23EAA">
        <w:rPr>
          <w:sz w:val="24"/>
          <w:szCs w:val="24"/>
        </w:rPr>
        <w:t>.</w:t>
      </w:r>
      <w:r w:rsidR="00BD53A8">
        <w:rPr>
          <w:sz w:val="24"/>
          <w:szCs w:val="24"/>
        </w:rPr>
        <w:t xml:space="preserve"> </w:t>
      </w:r>
    </w:p>
    <w:p w:rsidR="0065269E" w:rsidRDefault="00175663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Отчасти в продолжение идей</w:t>
      </w:r>
      <w:r w:rsidR="009D4DB4">
        <w:rPr>
          <w:sz w:val="24"/>
          <w:szCs w:val="24"/>
        </w:rPr>
        <w:t xml:space="preserve"> Д.Мережковского («Л.Толст</w:t>
      </w:r>
      <w:r>
        <w:rPr>
          <w:sz w:val="24"/>
          <w:szCs w:val="24"/>
        </w:rPr>
        <w:t xml:space="preserve">ой и Достоевский», 1900 – 1902) Бердяев </w:t>
      </w:r>
      <w:r w:rsidRPr="00175663">
        <w:rPr>
          <w:i/>
          <w:sz w:val="24"/>
          <w:szCs w:val="24"/>
        </w:rPr>
        <w:t>соотносит</w:t>
      </w:r>
      <w:r w:rsidR="009D4DB4" w:rsidRPr="00175663">
        <w:rPr>
          <w:i/>
          <w:sz w:val="24"/>
          <w:szCs w:val="24"/>
        </w:rPr>
        <w:t xml:space="preserve"> художественную антропологию Достоевского, его обостренное чувствование личности Христа</w:t>
      </w:r>
      <w:r w:rsidRPr="00175663">
        <w:rPr>
          <w:i/>
          <w:sz w:val="24"/>
          <w:szCs w:val="24"/>
        </w:rPr>
        <w:t xml:space="preserve"> с религиозным сознанием</w:t>
      </w:r>
      <w:r w:rsidR="009D4DB4" w:rsidRPr="00175663">
        <w:rPr>
          <w:i/>
          <w:sz w:val="24"/>
          <w:szCs w:val="24"/>
        </w:rPr>
        <w:t xml:space="preserve"> Л.Толстого </w:t>
      </w:r>
      <w:r w:rsidR="009D4DB4">
        <w:rPr>
          <w:sz w:val="24"/>
          <w:szCs w:val="24"/>
        </w:rPr>
        <w:t>(«Ветхий и Новый Завет в религиозном сознании Л.Толстого», 1911;</w:t>
      </w:r>
      <w:r w:rsidR="0065269E">
        <w:rPr>
          <w:sz w:val="24"/>
          <w:szCs w:val="24"/>
        </w:rPr>
        <w:t xml:space="preserve"> «Духовное христианство и сектантство в России», 1916;</w:t>
      </w:r>
      <w:r w:rsidR="009D4DB4">
        <w:rPr>
          <w:sz w:val="24"/>
          <w:szCs w:val="24"/>
        </w:rPr>
        <w:t xml:space="preserve"> «Л.Толстой»</w:t>
      </w:r>
      <w:r w:rsidR="0065269E">
        <w:rPr>
          <w:sz w:val="24"/>
          <w:szCs w:val="24"/>
        </w:rPr>
        <w:t>, 1928).</w:t>
      </w:r>
    </w:p>
    <w:p w:rsidR="009D4DB4" w:rsidRDefault="00175663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Выявляя противоречие</w:t>
      </w:r>
      <w:r w:rsidR="0065269E">
        <w:rPr>
          <w:sz w:val="24"/>
          <w:szCs w:val="24"/>
        </w:rPr>
        <w:t xml:space="preserve"> «ген</w:t>
      </w:r>
      <w:r>
        <w:rPr>
          <w:sz w:val="24"/>
          <w:szCs w:val="24"/>
        </w:rPr>
        <w:t>иальных религиозных переживаний</w:t>
      </w:r>
      <w:r w:rsidR="0065269E">
        <w:rPr>
          <w:sz w:val="24"/>
          <w:szCs w:val="24"/>
        </w:rPr>
        <w:t xml:space="preserve"> и недаровитых, ча</w:t>
      </w:r>
      <w:r>
        <w:rPr>
          <w:sz w:val="24"/>
          <w:szCs w:val="24"/>
        </w:rPr>
        <w:t>сто банальных религиозных мыслей</w:t>
      </w:r>
      <w:r w:rsidR="0065269E">
        <w:rPr>
          <w:sz w:val="24"/>
          <w:szCs w:val="24"/>
        </w:rPr>
        <w:t>» Тол</w:t>
      </w:r>
      <w:r>
        <w:rPr>
          <w:sz w:val="24"/>
          <w:szCs w:val="24"/>
        </w:rPr>
        <w:t>стого, Бердяев сквозь призму  позднего религиозно-этического</w:t>
      </w:r>
      <w:r w:rsidR="0065269E">
        <w:rPr>
          <w:sz w:val="24"/>
          <w:szCs w:val="24"/>
        </w:rPr>
        <w:t xml:space="preserve"> учения</w:t>
      </w:r>
      <w:r>
        <w:rPr>
          <w:sz w:val="24"/>
          <w:szCs w:val="24"/>
        </w:rPr>
        <w:t xml:space="preserve"> писателя обозревает</w:t>
      </w:r>
      <w:r w:rsidR="0065269E">
        <w:rPr>
          <w:sz w:val="24"/>
          <w:szCs w:val="24"/>
        </w:rPr>
        <w:t xml:space="preserve"> предшествующий творческий путь, прослеживает, как «его бунтующая критика переходит в отрицание всей истории, всей культуры». Художественно-философское сознание Толстого видится исполненным неразрешимыми антиномиями: «апология животной жизни» – и позднейшее отрицание плоти, проповедь аскетизма; «страшный враг христианства и предтеча христианского возрождения»</w:t>
      </w:r>
      <w:r>
        <w:rPr>
          <w:sz w:val="24"/>
          <w:szCs w:val="24"/>
        </w:rPr>
        <w:t>…</w:t>
      </w:r>
      <w:r w:rsidR="0065269E">
        <w:rPr>
          <w:sz w:val="24"/>
          <w:szCs w:val="24"/>
        </w:rPr>
        <w:t xml:space="preserve"> </w:t>
      </w:r>
      <w:r w:rsidR="0065269E">
        <w:rPr>
          <w:sz w:val="24"/>
          <w:szCs w:val="24"/>
        </w:rPr>
        <w:lastRenderedPageBreak/>
        <w:t>Религиозную стихию, мощно проя</w:t>
      </w:r>
      <w:r w:rsidR="00EC2E74">
        <w:rPr>
          <w:sz w:val="24"/>
          <w:szCs w:val="24"/>
        </w:rPr>
        <w:t>вившуюся в художественном мире Т</w:t>
      </w:r>
      <w:r w:rsidR="0065269E">
        <w:rPr>
          <w:sz w:val="24"/>
          <w:szCs w:val="24"/>
        </w:rPr>
        <w:t xml:space="preserve">олстого, </w:t>
      </w:r>
      <w:r w:rsidR="00EC2E74">
        <w:rPr>
          <w:sz w:val="24"/>
          <w:szCs w:val="24"/>
        </w:rPr>
        <w:t>Бердяев возводит к дохристи</w:t>
      </w:r>
      <w:r>
        <w:rPr>
          <w:sz w:val="24"/>
          <w:szCs w:val="24"/>
        </w:rPr>
        <w:t>анскому, ветхозаветному мирочувствию</w:t>
      </w:r>
      <w:r w:rsidR="00EC2E74">
        <w:rPr>
          <w:sz w:val="24"/>
          <w:szCs w:val="24"/>
        </w:rPr>
        <w:t>, со свойственным ему преобладанием стихии рода, а н</w:t>
      </w:r>
      <w:r>
        <w:rPr>
          <w:sz w:val="24"/>
          <w:szCs w:val="24"/>
        </w:rPr>
        <w:t>е личности. В центр христианства выдвигается Толстым</w:t>
      </w:r>
      <w:r w:rsidR="00EC2E74">
        <w:rPr>
          <w:sz w:val="24"/>
          <w:szCs w:val="24"/>
        </w:rPr>
        <w:t xml:space="preserve"> «не Христос, а лишь учение Христа, заповеди Христа», желание, вопреки опыту Церкви, исполнить волю Отца не через Сына, так как «Сын мешает ему выполнить собственными силами закон Отца». Крайний рационализм толстовского «человекобожества»,</w:t>
      </w:r>
      <w:r w:rsidR="004B4369">
        <w:rPr>
          <w:sz w:val="24"/>
          <w:szCs w:val="24"/>
        </w:rPr>
        <w:t xml:space="preserve"> его «религии самоспасения», где</w:t>
      </w:r>
      <w:r w:rsidR="00EC2E74">
        <w:rPr>
          <w:sz w:val="24"/>
          <w:szCs w:val="24"/>
        </w:rPr>
        <w:t xml:space="preserve"> отвергается противное разуму чудо, а природа зла</w:t>
      </w:r>
      <w:r w:rsidR="00D73EBF">
        <w:rPr>
          <w:sz w:val="24"/>
          <w:szCs w:val="24"/>
        </w:rPr>
        <w:t xml:space="preserve"> в просвещенческом духе</w:t>
      </w:r>
      <w:r w:rsidR="00EC2E74">
        <w:rPr>
          <w:sz w:val="24"/>
          <w:szCs w:val="24"/>
        </w:rPr>
        <w:t xml:space="preserve"> объясняется «незнанием» добра, где акцентируется прежде всего человеческий опыт исполнения религиозных правил и моральных заповедей («В чем моя вера?»),</w:t>
      </w:r>
      <w:r w:rsidR="0065269E">
        <w:rPr>
          <w:sz w:val="24"/>
          <w:szCs w:val="24"/>
        </w:rPr>
        <w:t xml:space="preserve"> </w:t>
      </w:r>
      <w:r w:rsidR="004B4369">
        <w:rPr>
          <w:sz w:val="24"/>
          <w:szCs w:val="24"/>
        </w:rPr>
        <w:t>– парадоксальным образом сочетается, по мысли Бердяева, с чертами руссоизма, пантеизма, размывающими восприятие Бога как личности и приводящими художника к «могучему богочувствованию, но слабому богосознан</w:t>
      </w:r>
      <w:r w:rsidR="00D73EBF">
        <w:rPr>
          <w:sz w:val="24"/>
          <w:szCs w:val="24"/>
        </w:rPr>
        <w:t>ию», к религиозной «немоте»,  мистике, которая</w:t>
      </w:r>
      <w:r w:rsidR="004B4369">
        <w:rPr>
          <w:sz w:val="24"/>
          <w:szCs w:val="24"/>
        </w:rPr>
        <w:t xml:space="preserve"> – в «Казаках», «Войне и мире» – «никогда не встречается с Логосом».</w:t>
      </w:r>
    </w:p>
    <w:p w:rsidR="004B4369" w:rsidRDefault="004B4369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Заметно упрощая религиозную реальность художественных произведений Толстого, не вполне учитывая его творческую эволюцию</w:t>
      </w:r>
      <w:r w:rsidR="00D73EBF">
        <w:rPr>
          <w:sz w:val="24"/>
          <w:szCs w:val="24"/>
        </w:rPr>
        <w:t>, разнонаправленность</w:t>
      </w:r>
      <w:r w:rsidR="00AA3D32">
        <w:rPr>
          <w:sz w:val="24"/>
          <w:szCs w:val="24"/>
        </w:rPr>
        <w:t xml:space="preserve"> духовных устремлений его героев и категорично утверждая, что для Толстого «закрыто христианское сознание о личности и свободе», что сам он «жил призрачной жизнью внешней культуры», но при этом «захотел верить, как верует простой народ»,</w:t>
      </w:r>
      <w:r w:rsidR="00984FC8">
        <w:rPr>
          <w:sz w:val="24"/>
          <w:szCs w:val="24"/>
        </w:rPr>
        <w:t xml:space="preserve"> –</w:t>
      </w:r>
      <w:r w:rsidR="00AA3D32">
        <w:rPr>
          <w:sz w:val="24"/>
          <w:szCs w:val="24"/>
        </w:rPr>
        <w:t xml:space="preserve"> Бердяев вместе с тем справедливо признает огромную роль Толстого в религиозном возрождении на рубеже столетий, очистительную силу его «нравственного и религиозного сомнения… в оправданности культуры</w:t>
      </w:r>
      <w:r w:rsidR="00984FC8">
        <w:rPr>
          <w:sz w:val="24"/>
          <w:szCs w:val="24"/>
        </w:rPr>
        <w:t>», «его страстное искание Божественной простоты жизни»</w:t>
      </w:r>
      <w:r w:rsidR="00AA3D32">
        <w:rPr>
          <w:sz w:val="24"/>
          <w:szCs w:val="24"/>
        </w:rPr>
        <w:t>: «</w:t>
      </w:r>
      <w:r w:rsidR="0048153E">
        <w:rPr>
          <w:sz w:val="24"/>
          <w:szCs w:val="24"/>
        </w:rPr>
        <w:t>Он с гениальной силой обратил людей вновь к религии и религиозному смыслу жизни…   Рационалист этот, проповедник рассудочно-утилитарного благополучия… заставил христианский мир задуматься над своей нехристианской, полной лжи и лицемерия жизнью… На гениальной личности и жизни Л.Толстого лежит печать какой-то особой миссии… Толстовский анархический бунт обозначает… перевал в жизни Церкви. Бунт этот предваряет грядущее христианское возрождение</w:t>
      </w:r>
      <w:r w:rsidR="00984FC8">
        <w:rPr>
          <w:sz w:val="24"/>
          <w:szCs w:val="24"/>
        </w:rPr>
        <w:t>».</w:t>
      </w:r>
    </w:p>
    <w:p w:rsidR="00891A5F" w:rsidRDefault="00891A5F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Антропологический аспект оказывается ключевым и при обращении Бердяева к текущей литературе, одним из ярких явлений </w:t>
      </w:r>
      <w:r w:rsidR="00D73EBF">
        <w:rPr>
          <w:sz w:val="24"/>
          <w:szCs w:val="24"/>
        </w:rPr>
        <w:t>которой стали романы А.Белого:</w:t>
      </w:r>
      <w:r>
        <w:rPr>
          <w:sz w:val="24"/>
          <w:szCs w:val="24"/>
        </w:rPr>
        <w:t xml:space="preserve"> в статьях «Русский соблазн (По поводу «Серебряного голубя» А.Белого)» (1910), «Астральный роман (Размышление по поводу романа А.Белого «Петербург»)» (1916).</w:t>
      </w:r>
    </w:p>
    <w:p w:rsidR="002433D9" w:rsidRDefault="00D73EBF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дебютном</w:t>
      </w:r>
      <w:r w:rsidR="00891A5F">
        <w:rPr>
          <w:sz w:val="24"/>
          <w:szCs w:val="24"/>
        </w:rPr>
        <w:t xml:space="preserve"> романе</w:t>
      </w:r>
      <w:r>
        <w:rPr>
          <w:sz w:val="24"/>
          <w:szCs w:val="24"/>
        </w:rPr>
        <w:t xml:space="preserve"> Белого</w:t>
      </w:r>
      <w:r w:rsidR="00891A5F">
        <w:rPr>
          <w:sz w:val="24"/>
          <w:szCs w:val="24"/>
        </w:rPr>
        <w:t xml:space="preserve"> проникновение «в объективную стихию России» происходит через изображение сознания «культурного русского интеллигента»</w:t>
      </w:r>
      <w:r w:rsidR="004B322D">
        <w:rPr>
          <w:sz w:val="24"/>
          <w:szCs w:val="24"/>
        </w:rPr>
        <w:t>,</w:t>
      </w:r>
      <w:r w:rsidR="00891A5F">
        <w:rPr>
          <w:sz w:val="24"/>
          <w:szCs w:val="24"/>
        </w:rPr>
        <w:t xml:space="preserve"> </w:t>
      </w:r>
      <w:r w:rsidR="00891A5F">
        <w:rPr>
          <w:sz w:val="24"/>
          <w:szCs w:val="24"/>
        </w:rPr>
        <w:lastRenderedPageBreak/>
        <w:t>охваченного настроениями мистического народниче</w:t>
      </w:r>
      <w:r>
        <w:rPr>
          <w:sz w:val="24"/>
          <w:szCs w:val="24"/>
        </w:rPr>
        <w:t>ства</w:t>
      </w:r>
      <w:r w:rsidR="00891A5F">
        <w:rPr>
          <w:sz w:val="24"/>
          <w:szCs w:val="24"/>
        </w:rPr>
        <w:t>. Многоликое русское сектантство предреволюционной поры привлекало внимание Бердяева («Духовное христианство и сектантство в России», 1916) и воспринималось им как явление не просто антицерковное</w:t>
      </w:r>
      <w:r w:rsidR="00A126C3">
        <w:rPr>
          <w:sz w:val="24"/>
          <w:szCs w:val="24"/>
        </w:rPr>
        <w:t>, но и воинствующе антиличностное, ибо «в сектантс</w:t>
      </w:r>
      <w:r w:rsidR="001357D2">
        <w:rPr>
          <w:sz w:val="24"/>
          <w:szCs w:val="24"/>
        </w:rPr>
        <w:t>т</w:t>
      </w:r>
      <w:r w:rsidR="00A126C3">
        <w:rPr>
          <w:sz w:val="24"/>
          <w:szCs w:val="24"/>
        </w:rPr>
        <w:t>ве нет Лика Христова и нет личности, есть лишь Дух – Дух внутри человека». В этом смысле выведенные в «Серебряном голубе» представители хлыстовской сект</w:t>
      </w:r>
      <w:r w:rsidR="006B129E">
        <w:rPr>
          <w:sz w:val="24"/>
          <w:szCs w:val="24"/>
        </w:rPr>
        <w:t>ы являются не вполне сознательными</w:t>
      </w:r>
      <w:r w:rsidR="00A126C3">
        <w:rPr>
          <w:sz w:val="24"/>
          <w:szCs w:val="24"/>
        </w:rPr>
        <w:t xml:space="preserve"> носителями «стихии до Христа, до Логоса, до личности», поскольку, по убеждению Бердяева, «личность оформляется и приходит к незыблемому самосознанию лишь в Церкви Христовой», в хлыстовской же стихии личность «затеряна».</w:t>
      </w:r>
      <w:r w:rsidR="00B02E51">
        <w:rPr>
          <w:sz w:val="24"/>
          <w:szCs w:val="24"/>
        </w:rPr>
        <w:t xml:space="preserve"> В трактовке автора статьи, блуждания интеллигента Дарьяльского и его трагическая судьба, иррациональные устремления Кудеярова и Матрены стан</w:t>
      </w:r>
      <w:r w:rsidR="001357D2">
        <w:rPr>
          <w:sz w:val="24"/>
          <w:szCs w:val="24"/>
        </w:rPr>
        <w:t>о</w:t>
      </w:r>
      <w:r w:rsidR="006B129E">
        <w:rPr>
          <w:sz w:val="24"/>
          <w:szCs w:val="24"/>
        </w:rPr>
        <w:t>вятся</w:t>
      </w:r>
      <w:r w:rsidR="00B02E51">
        <w:rPr>
          <w:sz w:val="24"/>
          <w:szCs w:val="24"/>
        </w:rPr>
        <w:t xml:space="preserve"> художественным преломлением коренных противоречий </w:t>
      </w:r>
      <w:r w:rsidR="00CF5953">
        <w:rPr>
          <w:sz w:val="24"/>
          <w:szCs w:val="24"/>
        </w:rPr>
        <w:t xml:space="preserve">самого Белого как «чистейшего западника и культурника», </w:t>
      </w:r>
      <w:r w:rsidR="00B02E51">
        <w:rPr>
          <w:sz w:val="24"/>
          <w:szCs w:val="24"/>
        </w:rPr>
        <w:t>символиста, не просто пораженного «разладом меж</w:t>
      </w:r>
      <w:r w:rsidR="006B129E">
        <w:rPr>
          <w:sz w:val="24"/>
          <w:szCs w:val="24"/>
        </w:rPr>
        <w:t>д</w:t>
      </w:r>
      <w:r w:rsidR="00B02E51">
        <w:rPr>
          <w:sz w:val="24"/>
          <w:szCs w:val="24"/>
        </w:rPr>
        <w:t>у стихией и сознанием», «оторванностью от бытия и боязнью бытия»</w:t>
      </w:r>
      <w:r w:rsidR="00CF5953">
        <w:rPr>
          <w:sz w:val="24"/>
          <w:szCs w:val="24"/>
        </w:rPr>
        <w:t>, разрывающегося «между культом Матрены и культом методологии», но и односторонне, вследствие обоготворения «лишь собственного творческого акта», воспринявшего религиозную жизнь России: «Только в Церкви дано мужественное начало Логоса,</w:t>
      </w:r>
      <w:r w:rsidR="001357D2">
        <w:rPr>
          <w:sz w:val="24"/>
          <w:szCs w:val="24"/>
        </w:rPr>
        <w:t xml:space="preserve"> а церковную сторону нашей</w:t>
      </w:r>
      <w:r w:rsidR="00CF5953">
        <w:rPr>
          <w:sz w:val="24"/>
          <w:szCs w:val="24"/>
        </w:rPr>
        <w:t xml:space="preserve"> национальной жизни Белый просм</w:t>
      </w:r>
      <w:r w:rsidR="006B129E">
        <w:rPr>
          <w:sz w:val="24"/>
          <w:szCs w:val="24"/>
        </w:rPr>
        <w:t>отрел». В</w:t>
      </w:r>
      <w:r w:rsidR="00CF5953">
        <w:rPr>
          <w:sz w:val="24"/>
          <w:szCs w:val="24"/>
        </w:rPr>
        <w:t xml:space="preserve"> качестве положительного антипода по отношению и к интеллигентскому «расслабленному» мистицизму, и к непросветленному сектантскому отщепенству Бердяев выдвигает личность и духовный опыт</w:t>
      </w:r>
      <w:r w:rsidR="004B322D">
        <w:rPr>
          <w:sz w:val="24"/>
          <w:szCs w:val="24"/>
        </w:rPr>
        <w:t xml:space="preserve"> сравнительно</w:t>
      </w:r>
      <w:r w:rsidR="00CF5953">
        <w:rPr>
          <w:sz w:val="24"/>
          <w:szCs w:val="24"/>
        </w:rPr>
        <w:t xml:space="preserve"> недавно прославленного тогда Серафима Саровского: «Мистическая трезвенность и есть мужественность духа, неустанное противление всякому медиумизму, всякой расслабляющей податливости</w:t>
      </w:r>
      <w:r w:rsidR="002433D9">
        <w:rPr>
          <w:sz w:val="24"/>
          <w:szCs w:val="24"/>
        </w:rPr>
        <w:t xml:space="preserve"> женственной стихии. Величайший образец мистической мужественности дан нам в образе св. Серафима Саровского. В хлыстовстве… нет никакой мужественности. Нет этой мужественности и в современной культурной мистике. Мужественность св. Серафима должна быть внесена в стихию народную».</w:t>
      </w:r>
    </w:p>
    <w:p w:rsidR="00592098" w:rsidRDefault="002433D9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Бердяев стал одним из первых глубоких аналитиков и ро</w:t>
      </w:r>
      <w:r w:rsidR="006B129E">
        <w:rPr>
          <w:sz w:val="24"/>
          <w:szCs w:val="24"/>
        </w:rPr>
        <w:t>мана «Петербург»  – знакового</w:t>
      </w:r>
      <w:r>
        <w:rPr>
          <w:sz w:val="24"/>
          <w:szCs w:val="24"/>
        </w:rPr>
        <w:t xml:space="preserve"> явления в модернистской прозе начала века. Опережая ход литературоведческой мысли, он назвал Белого «кубистом в литературе»</w:t>
      </w:r>
      <w:r w:rsidR="009C41A9">
        <w:rPr>
          <w:sz w:val="24"/>
          <w:szCs w:val="24"/>
        </w:rPr>
        <w:t>, показал</w:t>
      </w:r>
      <w:r w:rsidR="006B129E">
        <w:rPr>
          <w:sz w:val="24"/>
          <w:szCs w:val="24"/>
        </w:rPr>
        <w:t xml:space="preserve"> обозначившиеся в его творчестве перспективы сближения</w:t>
      </w:r>
      <w:r w:rsidR="003A03B5">
        <w:rPr>
          <w:sz w:val="24"/>
          <w:szCs w:val="24"/>
        </w:rPr>
        <w:t xml:space="preserve"> эстетических систем символизма и авангарда, предложил ценные наблюдения о стилистике символистской </w:t>
      </w:r>
      <w:r w:rsidR="003A03B5">
        <w:rPr>
          <w:sz w:val="24"/>
          <w:szCs w:val="24"/>
        </w:rPr>
        <w:lastRenderedPageBreak/>
        <w:t>прозы</w:t>
      </w:r>
      <w:r w:rsidR="003A03B5">
        <w:rPr>
          <w:rStyle w:val="a9"/>
          <w:sz w:val="24"/>
          <w:szCs w:val="24"/>
        </w:rPr>
        <w:footnoteReference w:id="4"/>
      </w:r>
      <w:r w:rsidR="006B129E">
        <w:rPr>
          <w:sz w:val="24"/>
          <w:szCs w:val="24"/>
        </w:rPr>
        <w:t>, при этом</w:t>
      </w:r>
      <w:r w:rsidR="003A03B5">
        <w:rPr>
          <w:sz w:val="24"/>
          <w:szCs w:val="24"/>
        </w:rPr>
        <w:t xml:space="preserve"> в центр своих размышлений выдвинул </w:t>
      </w:r>
      <w:r w:rsidR="003A03B5" w:rsidRPr="006B129E">
        <w:rPr>
          <w:i/>
          <w:sz w:val="24"/>
          <w:szCs w:val="24"/>
        </w:rPr>
        <w:t>антропологический аспект</w:t>
      </w:r>
      <w:r w:rsidR="003A03B5">
        <w:rPr>
          <w:sz w:val="24"/>
          <w:szCs w:val="24"/>
        </w:rPr>
        <w:t xml:space="preserve"> созданной Белым художественной реальности. Если Достоевский «более психологичен и антропологичен», то Белый «более космичен»: будучи «художником переходной космической эпохи», он в</w:t>
      </w:r>
      <w:r w:rsidR="00F65776">
        <w:rPr>
          <w:sz w:val="24"/>
          <w:szCs w:val="24"/>
        </w:rPr>
        <w:t xml:space="preserve"> конфликте отца и сына Аблеуховых</w:t>
      </w:r>
      <w:r w:rsidR="003A03B5">
        <w:rPr>
          <w:sz w:val="24"/>
          <w:szCs w:val="24"/>
        </w:rPr>
        <w:t xml:space="preserve"> не только прозрел столкновение гибнущей империи с назревающей стихией революции, но и передал «ощущение космического распластования и распыления, декристаллизации всех вещей мира»</w:t>
      </w:r>
      <w:r w:rsidR="009A42BB">
        <w:rPr>
          <w:sz w:val="24"/>
          <w:szCs w:val="24"/>
        </w:rPr>
        <w:t>. В противостоянии и глубинном родстве бюрократии и революции, которые «смешиваются в… неоформленном целом», в романе зап</w:t>
      </w:r>
      <w:r w:rsidR="00F65776">
        <w:rPr>
          <w:sz w:val="24"/>
          <w:szCs w:val="24"/>
        </w:rPr>
        <w:t xml:space="preserve">ечатлены </w:t>
      </w:r>
      <w:r w:rsidR="009A42BB">
        <w:rPr>
          <w:sz w:val="24"/>
          <w:szCs w:val="24"/>
        </w:rPr>
        <w:t xml:space="preserve"> расщепление личности</w:t>
      </w:r>
      <w:r w:rsidR="00F65776">
        <w:rPr>
          <w:sz w:val="24"/>
          <w:szCs w:val="24"/>
        </w:rPr>
        <w:t xml:space="preserve"> и, как следствие, тотальный распад бытия</w:t>
      </w:r>
      <w:r w:rsidR="009A42BB">
        <w:rPr>
          <w:sz w:val="24"/>
          <w:szCs w:val="24"/>
        </w:rPr>
        <w:t>: «А.Белый изображал конец Петербурга, его окончательное распыление. Медный Всадник раздавил в Петербурге человека». Обр</w:t>
      </w:r>
      <w:r w:rsidR="001357D2">
        <w:rPr>
          <w:sz w:val="24"/>
          <w:szCs w:val="24"/>
        </w:rPr>
        <w:t>а</w:t>
      </w:r>
      <w:r w:rsidR="009A42BB">
        <w:rPr>
          <w:sz w:val="24"/>
          <w:szCs w:val="24"/>
        </w:rPr>
        <w:t>щаясь к сфере психологии творчества и вглядываясь в отношения между автором и его художественным миром, Бердяев пр</w:t>
      </w:r>
      <w:r w:rsidR="001357D2">
        <w:rPr>
          <w:sz w:val="24"/>
          <w:szCs w:val="24"/>
        </w:rPr>
        <w:t>и</w:t>
      </w:r>
      <w:r w:rsidR="009A42BB">
        <w:rPr>
          <w:sz w:val="24"/>
          <w:szCs w:val="24"/>
        </w:rPr>
        <w:t>ходит к выводу о том, что в романе Белого, чье «искусство есть его собственное бытие», «нет катарсиса, есть всегда что-то слишком мучительное, потому что сам он, как художник, не возвышается над той стихией, которую изображает, не преодолевает ее, он сам погружен в космический вихрь и распыление, сам в кошмаре».</w:t>
      </w:r>
    </w:p>
    <w:p w:rsidR="00592098" w:rsidRDefault="00592098" w:rsidP="002312EF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891A5F" w:rsidRPr="002312EF" w:rsidRDefault="00592098" w:rsidP="002312EF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Литературоведческая составляющая</w:t>
      </w:r>
      <w:r w:rsidR="00CA6D53">
        <w:rPr>
          <w:sz w:val="24"/>
          <w:szCs w:val="24"/>
        </w:rPr>
        <w:t xml:space="preserve"> многогранного</w:t>
      </w:r>
      <w:r>
        <w:rPr>
          <w:sz w:val="24"/>
          <w:szCs w:val="24"/>
        </w:rPr>
        <w:t xml:space="preserve"> философского наследия Н.Бердяева</w:t>
      </w:r>
      <w:r w:rsidR="00CA6D53">
        <w:rPr>
          <w:sz w:val="24"/>
          <w:szCs w:val="24"/>
        </w:rPr>
        <w:t xml:space="preserve"> еще ждет подробного исследования</w:t>
      </w:r>
      <w:r>
        <w:rPr>
          <w:sz w:val="24"/>
          <w:szCs w:val="24"/>
        </w:rPr>
        <w:t xml:space="preserve">. </w:t>
      </w:r>
      <w:r w:rsidR="00F65776">
        <w:rPr>
          <w:sz w:val="24"/>
          <w:szCs w:val="24"/>
        </w:rPr>
        <w:t>Р</w:t>
      </w:r>
      <w:r w:rsidR="00CA6D53">
        <w:rPr>
          <w:sz w:val="24"/>
          <w:szCs w:val="24"/>
        </w:rPr>
        <w:t>азвернутые р</w:t>
      </w:r>
      <w:r>
        <w:rPr>
          <w:sz w:val="24"/>
          <w:szCs w:val="24"/>
        </w:rPr>
        <w:t xml:space="preserve">азмышления о Достоевском, Толстом, Белом открывали для него </w:t>
      </w:r>
      <w:r w:rsidRPr="00F65776">
        <w:rPr>
          <w:i/>
          <w:sz w:val="24"/>
          <w:szCs w:val="24"/>
        </w:rPr>
        <w:t>путь религиозно-философского осмысления</w:t>
      </w:r>
      <w:r w:rsidR="00CA6D53" w:rsidRPr="00F65776">
        <w:rPr>
          <w:i/>
          <w:sz w:val="24"/>
          <w:szCs w:val="24"/>
        </w:rPr>
        <w:t xml:space="preserve"> судеб</w:t>
      </w:r>
      <w:r w:rsidRPr="00F65776">
        <w:rPr>
          <w:i/>
          <w:sz w:val="24"/>
          <w:szCs w:val="24"/>
        </w:rPr>
        <w:t xml:space="preserve"> русской культуры Х</w:t>
      </w:r>
      <w:r w:rsidRPr="00F65776">
        <w:rPr>
          <w:i/>
          <w:sz w:val="24"/>
          <w:szCs w:val="24"/>
          <w:lang w:val="en-US"/>
        </w:rPr>
        <w:t>I</w:t>
      </w:r>
      <w:r w:rsidRPr="00F65776">
        <w:rPr>
          <w:i/>
          <w:sz w:val="24"/>
          <w:szCs w:val="24"/>
        </w:rPr>
        <w:t>Х – ХХ вв.</w:t>
      </w:r>
      <w:r w:rsidR="00F65776" w:rsidRPr="00F65776">
        <w:rPr>
          <w:i/>
          <w:sz w:val="24"/>
          <w:szCs w:val="24"/>
        </w:rPr>
        <w:t xml:space="preserve"> в контексте</w:t>
      </w:r>
      <w:r w:rsidRPr="00F65776">
        <w:rPr>
          <w:i/>
          <w:sz w:val="24"/>
          <w:szCs w:val="24"/>
        </w:rPr>
        <w:t xml:space="preserve"> идей христианской антропологии</w:t>
      </w:r>
      <w:r>
        <w:rPr>
          <w:sz w:val="24"/>
          <w:szCs w:val="24"/>
        </w:rPr>
        <w:t>. Видя во Христе</w:t>
      </w:r>
      <w:r w:rsidR="00CA6D53">
        <w:rPr>
          <w:sz w:val="24"/>
          <w:szCs w:val="24"/>
        </w:rPr>
        <w:t xml:space="preserve"> как воплотившемся Боге</w:t>
      </w:r>
      <w:r>
        <w:rPr>
          <w:sz w:val="24"/>
          <w:szCs w:val="24"/>
        </w:rPr>
        <w:t xml:space="preserve"> источник понимания тайны человеческой личности, Бердяев именно через соотношение христианских и антихристианских интенций в сознании художника, в окружающей его общественной действительности </w:t>
      </w:r>
      <w:r w:rsidR="00CA6D53">
        <w:rPr>
          <w:sz w:val="24"/>
          <w:szCs w:val="24"/>
        </w:rPr>
        <w:t>приближается к тому «откровению о человеке», оправданию его бытия, которое, по его убеждению, составляет смысл и сердцевину творчества.</w:t>
      </w:r>
      <w:r>
        <w:rPr>
          <w:sz w:val="24"/>
          <w:szCs w:val="24"/>
        </w:rPr>
        <w:t xml:space="preserve">  </w:t>
      </w:r>
      <w:r w:rsidR="009A42BB">
        <w:rPr>
          <w:sz w:val="24"/>
          <w:szCs w:val="24"/>
        </w:rPr>
        <w:t xml:space="preserve"> </w:t>
      </w:r>
      <w:r w:rsidR="00891A5F">
        <w:rPr>
          <w:sz w:val="24"/>
          <w:szCs w:val="24"/>
        </w:rPr>
        <w:t xml:space="preserve"> </w:t>
      </w:r>
    </w:p>
    <w:sectPr w:rsidR="00891A5F" w:rsidRPr="002312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28" w:rsidRDefault="00E64628" w:rsidP="002312EF">
      <w:pPr>
        <w:spacing w:after="0" w:line="240" w:lineRule="auto"/>
      </w:pPr>
      <w:r>
        <w:separator/>
      </w:r>
    </w:p>
  </w:endnote>
  <w:endnote w:type="continuationSeparator" w:id="0">
    <w:p w:rsidR="00E64628" w:rsidRDefault="00E64628" w:rsidP="0023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28" w:rsidRDefault="00E64628" w:rsidP="002312EF">
      <w:pPr>
        <w:spacing w:after="0" w:line="240" w:lineRule="auto"/>
      </w:pPr>
      <w:r>
        <w:separator/>
      </w:r>
    </w:p>
  </w:footnote>
  <w:footnote w:type="continuationSeparator" w:id="0">
    <w:p w:rsidR="00E64628" w:rsidRDefault="00E64628" w:rsidP="002312EF">
      <w:pPr>
        <w:spacing w:after="0" w:line="240" w:lineRule="auto"/>
      </w:pPr>
      <w:r>
        <w:continuationSeparator/>
      </w:r>
    </w:p>
  </w:footnote>
  <w:footnote w:id="1">
    <w:p w:rsidR="00144FD3" w:rsidRPr="000873D2" w:rsidRDefault="00144FD3" w:rsidP="000873D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1B4524">
        <w:t xml:space="preserve">Текст работы Н.А.Бердяева «Смысл творчества» приводится по изд.: Бердяев Н. Смысл творчества. Опыт оправдания человека. Третье издание. </w:t>
      </w:r>
      <w:r w:rsidR="001B4524">
        <w:rPr>
          <w:lang w:val="en-US"/>
        </w:rPr>
        <w:t>Paris</w:t>
      </w:r>
      <w:r w:rsidR="001B4524" w:rsidRPr="001357D2">
        <w:t xml:space="preserve">, </w:t>
      </w:r>
      <w:r w:rsidR="000873D2">
        <w:rPr>
          <w:lang w:val="en-US"/>
        </w:rPr>
        <w:t>YMCA</w:t>
      </w:r>
      <w:r w:rsidR="000873D2" w:rsidRPr="001357D2">
        <w:t>-</w:t>
      </w:r>
      <w:r w:rsidR="000873D2">
        <w:rPr>
          <w:lang w:val="en-US"/>
        </w:rPr>
        <w:t>PRESS</w:t>
      </w:r>
      <w:r w:rsidR="000873D2">
        <w:t>, 1991.</w:t>
      </w:r>
    </w:p>
  </w:footnote>
  <w:footnote w:id="2">
    <w:p w:rsidR="00B578AE" w:rsidRDefault="00B578AE" w:rsidP="007405A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7405A7">
        <w:t xml:space="preserve">Тексты работ Н.А.Бердяева о Достоевском, Толстом, Белом, за исключением «Миросозерцания Достоевского», приводятся по изд.: Бердяев Н. Типы религиозной мысли в России. </w:t>
      </w:r>
      <w:r w:rsidR="007405A7">
        <w:rPr>
          <w:lang w:val="en-US"/>
        </w:rPr>
        <w:t>Paris</w:t>
      </w:r>
      <w:r w:rsidR="007405A7" w:rsidRPr="001357D2">
        <w:t xml:space="preserve">, </w:t>
      </w:r>
      <w:r w:rsidR="007405A7">
        <w:rPr>
          <w:lang w:val="en-US"/>
        </w:rPr>
        <w:t>YMCA</w:t>
      </w:r>
      <w:r w:rsidR="007405A7" w:rsidRPr="001357D2">
        <w:t>-</w:t>
      </w:r>
      <w:r w:rsidR="007405A7">
        <w:rPr>
          <w:lang w:val="en-US"/>
        </w:rPr>
        <w:t>PRESS</w:t>
      </w:r>
      <w:r w:rsidR="007405A7">
        <w:t>, 1989.</w:t>
      </w:r>
    </w:p>
  </w:footnote>
  <w:footnote w:id="3">
    <w:p w:rsidR="00BC1F92" w:rsidRDefault="00BC1F92">
      <w:pPr>
        <w:pStyle w:val="a7"/>
      </w:pPr>
      <w:r>
        <w:rPr>
          <w:rStyle w:val="a9"/>
        </w:rPr>
        <w:footnoteRef/>
      </w:r>
      <w:r>
        <w:t xml:space="preserve"> </w:t>
      </w:r>
      <w:r w:rsidR="007405A7">
        <w:t xml:space="preserve">Текст работы Н.А.Бердяева «Миросозерцание Достоевского» приводится по: </w:t>
      </w:r>
      <w:hyperlink r:id="rId1" w:history="1">
        <w:r w:rsidR="007405A7" w:rsidRPr="00E80BD8">
          <w:rPr>
            <w:rStyle w:val="aa"/>
          </w:rPr>
          <w:t>http://modernlib.ru/books/berdyaev_nikolay_aleksandrovich/mirosozercanie_dostoevskogo/read_1/</w:t>
        </w:r>
      </w:hyperlink>
      <w:r w:rsidR="007405A7">
        <w:t xml:space="preserve"> </w:t>
      </w:r>
    </w:p>
  </w:footnote>
  <w:footnote w:id="4">
    <w:p w:rsidR="003A03B5" w:rsidRPr="007405A7" w:rsidRDefault="003A03B5" w:rsidP="007405A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7405A7">
        <w:t xml:space="preserve">Ничипоров И.Б. Литература в призме философии: Н.Бердяев о романах А.Белого </w:t>
      </w:r>
      <w:r w:rsidR="007405A7" w:rsidRPr="001357D2">
        <w:t xml:space="preserve">// </w:t>
      </w:r>
      <w:hyperlink r:id="rId2" w:history="1">
        <w:r w:rsidR="007405A7" w:rsidRPr="00E80BD8">
          <w:rPr>
            <w:rStyle w:val="aa"/>
            <w:lang w:val="en-US"/>
          </w:rPr>
          <w:t>http</w:t>
        </w:r>
        <w:r w:rsidR="007405A7" w:rsidRPr="001357D2">
          <w:rPr>
            <w:rStyle w:val="aa"/>
          </w:rPr>
          <w:t>://</w:t>
        </w:r>
        <w:r w:rsidR="007405A7" w:rsidRPr="00E80BD8">
          <w:rPr>
            <w:rStyle w:val="aa"/>
            <w:lang w:val="en-US"/>
          </w:rPr>
          <w:t>portal</w:t>
        </w:r>
        <w:r w:rsidR="007405A7" w:rsidRPr="001357D2">
          <w:rPr>
            <w:rStyle w:val="aa"/>
          </w:rPr>
          <w:t>-</w:t>
        </w:r>
        <w:r w:rsidR="007405A7" w:rsidRPr="00E80BD8">
          <w:rPr>
            <w:rStyle w:val="aa"/>
            <w:lang w:val="en-US"/>
          </w:rPr>
          <w:t>slovo</w:t>
        </w:r>
        <w:r w:rsidR="007405A7" w:rsidRPr="001357D2">
          <w:rPr>
            <w:rStyle w:val="aa"/>
          </w:rPr>
          <w:t>.</w:t>
        </w:r>
        <w:r w:rsidR="007405A7" w:rsidRPr="00E80BD8">
          <w:rPr>
            <w:rStyle w:val="aa"/>
            <w:lang w:val="en-US"/>
          </w:rPr>
          <w:t>ru</w:t>
        </w:r>
        <w:r w:rsidR="007405A7" w:rsidRPr="001357D2">
          <w:rPr>
            <w:rStyle w:val="aa"/>
          </w:rPr>
          <w:t>/</w:t>
        </w:r>
        <w:r w:rsidR="007405A7" w:rsidRPr="00E80BD8">
          <w:rPr>
            <w:rStyle w:val="aa"/>
            <w:lang w:val="en-US"/>
          </w:rPr>
          <w:t>philology</w:t>
        </w:r>
        <w:r w:rsidR="007405A7" w:rsidRPr="001357D2">
          <w:rPr>
            <w:rStyle w:val="aa"/>
          </w:rPr>
          <w:t>/41770.</w:t>
        </w:r>
        <w:r w:rsidR="007405A7" w:rsidRPr="00E80BD8">
          <w:rPr>
            <w:rStyle w:val="aa"/>
            <w:lang w:val="en-US"/>
          </w:rPr>
          <w:t>php</w:t>
        </w:r>
      </w:hyperlink>
      <w:r w:rsidR="007405A7" w:rsidRPr="001357D2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761803"/>
      <w:docPartObj>
        <w:docPartGallery w:val="Page Numbers (Top of Page)"/>
        <w:docPartUnique/>
      </w:docPartObj>
    </w:sdtPr>
    <w:sdtEndPr/>
    <w:sdtContent>
      <w:p w:rsidR="002312EF" w:rsidRDefault="002312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F4">
          <w:rPr>
            <w:noProof/>
          </w:rPr>
          <w:t>2</w:t>
        </w:r>
        <w:r>
          <w:fldChar w:fldCharType="end"/>
        </w:r>
      </w:p>
    </w:sdtContent>
  </w:sdt>
  <w:p w:rsidR="002312EF" w:rsidRDefault="002312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EF"/>
    <w:rsid w:val="0003401B"/>
    <w:rsid w:val="00086030"/>
    <w:rsid w:val="000873D2"/>
    <w:rsid w:val="000E037A"/>
    <w:rsid w:val="001357D2"/>
    <w:rsid w:val="00144FD3"/>
    <w:rsid w:val="00152ECA"/>
    <w:rsid w:val="0016756C"/>
    <w:rsid w:val="00175663"/>
    <w:rsid w:val="001B4524"/>
    <w:rsid w:val="002312EF"/>
    <w:rsid w:val="00240715"/>
    <w:rsid w:val="002433D9"/>
    <w:rsid w:val="0033255A"/>
    <w:rsid w:val="003A03B5"/>
    <w:rsid w:val="0048153E"/>
    <w:rsid w:val="004B322D"/>
    <w:rsid w:val="004B4369"/>
    <w:rsid w:val="005069D4"/>
    <w:rsid w:val="0054138F"/>
    <w:rsid w:val="005875D7"/>
    <w:rsid w:val="00592098"/>
    <w:rsid w:val="005B38D2"/>
    <w:rsid w:val="00612131"/>
    <w:rsid w:val="0065269E"/>
    <w:rsid w:val="006700AA"/>
    <w:rsid w:val="006B129E"/>
    <w:rsid w:val="006D211E"/>
    <w:rsid w:val="006E0401"/>
    <w:rsid w:val="00733A94"/>
    <w:rsid w:val="007405A7"/>
    <w:rsid w:val="00742C06"/>
    <w:rsid w:val="00774692"/>
    <w:rsid w:val="00794095"/>
    <w:rsid w:val="007C061A"/>
    <w:rsid w:val="00812BD1"/>
    <w:rsid w:val="00891A5F"/>
    <w:rsid w:val="008A6418"/>
    <w:rsid w:val="008B79B7"/>
    <w:rsid w:val="00900B5C"/>
    <w:rsid w:val="009449F4"/>
    <w:rsid w:val="00984FC8"/>
    <w:rsid w:val="009A42BB"/>
    <w:rsid w:val="009C41A9"/>
    <w:rsid w:val="009D0341"/>
    <w:rsid w:val="009D4DB4"/>
    <w:rsid w:val="009E0F2C"/>
    <w:rsid w:val="00A126C3"/>
    <w:rsid w:val="00AA3D32"/>
    <w:rsid w:val="00B02E51"/>
    <w:rsid w:val="00B23EAA"/>
    <w:rsid w:val="00B578AE"/>
    <w:rsid w:val="00BA0B83"/>
    <w:rsid w:val="00BC1F92"/>
    <w:rsid w:val="00BD53A8"/>
    <w:rsid w:val="00C20588"/>
    <w:rsid w:val="00C27570"/>
    <w:rsid w:val="00C67123"/>
    <w:rsid w:val="00C83D75"/>
    <w:rsid w:val="00C844CE"/>
    <w:rsid w:val="00CA6D53"/>
    <w:rsid w:val="00CF5953"/>
    <w:rsid w:val="00D22464"/>
    <w:rsid w:val="00D73EBF"/>
    <w:rsid w:val="00D96E15"/>
    <w:rsid w:val="00E24485"/>
    <w:rsid w:val="00E57F96"/>
    <w:rsid w:val="00E64628"/>
    <w:rsid w:val="00E91C67"/>
    <w:rsid w:val="00EC2E74"/>
    <w:rsid w:val="00F203DD"/>
    <w:rsid w:val="00F65776"/>
    <w:rsid w:val="00F9567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0D811-FE57-4D45-B111-17185B9F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2EF"/>
  </w:style>
  <w:style w:type="paragraph" w:styleId="a5">
    <w:name w:val="footer"/>
    <w:basedOn w:val="a"/>
    <w:link w:val="a6"/>
    <w:uiPriority w:val="99"/>
    <w:unhideWhenUsed/>
    <w:rsid w:val="0023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2EF"/>
  </w:style>
  <w:style w:type="paragraph" w:styleId="a7">
    <w:name w:val="footnote text"/>
    <w:basedOn w:val="a"/>
    <w:link w:val="a8"/>
    <w:uiPriority w:val="99"/>
    <w:semiHidden/>
    <w:unhideWhenUsed/>
    <w:rsid w:val="00144FD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44FD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44FD3"/>
    <w:rPr>
      <w:vertAlign w:val="superscript"/>
    </w:rPr>
  </w:style>
  <w:style w:type="character" w:styleId="aa">
    <w:name w:val="Hyperlink"/>
    <w:basedOn w:val="a0"/>
    <w:uiPriority w:val="99"/>
    <w:unhideWhenUsed/>
    <w:rsid w:val="00740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-slovo.ru/philology/41770.php" TargetMode="External"/><Relationship Id="rId1" Type="http://schemas.openxmlformats.org/officeDocument/2006/relationships/hyperlink" Target="http://modernlib.ru/books/berdyaev_nikolay_aleksandrovich/mirosozercanie_dostoevskogo/read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EB8A-182F-443F-98F8-AD33F80B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31</cp:revision>
  <cp:lastPrinted>2016-09-08T15:40:00Z</cp:lastPrinted>
  <dcterms:created xsi:type="dcterms:W3CDTF">2016-08-29T13:13:00Z</dcterms:created>
  <dcterms:modified xsi:type="dcterms:W3CDTF">2016-09-11T17:39:00Z</dcterms:modified>
</cp:coreProperties>
</file>